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8986"/>
      </w:tblGrid>
      <w:tr w:rsidR="00944086" w:rsidRPr="00944086" w:rsidTr="008902C2">
        <w:trPr>
          <w:jc w:val="center"/>
        </w:trPr>
        <w:tc>
          <w:tcPr>
            <w:tcW w:w="8986" w:type="dxa"/>
            <w:shd w:val="clear" w:color="auto" w:fill="auto"/>
            <w:vAlign w:val="center"/>
          </w:tcPr>
          <w:p w:rsidR="00944086" w:rsidRPr="00944086" w:rsidRDefault="00944086" w:rsidP="008902C2">
            <w:pPr>
              <w:snapToGrid w:val="0"/>
              <w:jc w:val="distribute"/>
              <w:rPr>
                <w:rFonts w:hint="eastAsia"/>
                <w:w w:val="80"/>
                <w:sz w:val="112"/>
                <w:szCs w:val="112"/>
              </w:rPr>
            </w:pPr>
            <w:r w:rsidRPr="0094408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1070610</wp:posOffset>
                      </wp:positionV>
                      <wp:extent cx="5760085" cy="0"/>
                      <wp:effectExtent l="31115" t="36195" r="28575" b="304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63B87"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4.3pt" to="445.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" strokecolor="red" strokeweight="4.5pt">
                      <v:stroke linestyle="thickThin"/>
                    </v:line>
                  </w:pict>
                </mc:Fallback>
              </mc:AlternateContent>
            </w:r>
            <w:r w:rsidRPr="00944086">
              <w:rPr>
                <w:rFonts w:eastAsia="方正小标宋简体" w:hint="eastAsia"/>
                <w:color w:val="FF0000"/>
                <w:w w:val="80"/>
                <w:sz w:val="112"/>
                <w:szCs w:val="112"/>
              </w:rPr>
              <w:t>湖南省教育厅</w:t>
            </w:r>
          </w:p>
        </w:tc>
      </w:tr>
    </w:tbl>
    <w:p w:rsidR="00944086" w:rsidRPr="00944086" w:rsidRDefault="00944086" w:rsidP="00944086">
      <w:pPr>
        <w:snapToGrid w:val="0"/>
        <w:ind w:firstLineChars="200" w:firstLine="640"/>
        <w:jc w:val="right"/>
        <w:rPr>
          <w:rFonts w:ascii="Times New Roman" w:eastAsia="仿宋_GB2312" w:hAnsi="Times New Roman" w:cs="Times New Roman" w:hint="eastAsia"/>
          <w:szCs w:val="32"/>
        </w:rPr>
      </w:pPr>
    </w:p>
    <w:p w:rsidR="00944086" w:rsidRPr="00944086" w:rsidRDefault="00944086" w:rsidP="00944086">
      <w:pPr>
        <w:spacing w:line="600" w:lineRule="exact"/>
        <w:ind w:firstLineChars="200" w:firstLine="640"/>
        <w:jc w:val="right"/>
        <w:rPr>
          <w:rFonts w:ascii="Times New Roman" w:eastAsia="仿宋_GB2312" w:hAnsi="Times New Roman" w:cs="Times New Roman"/>
          <w:szCs w:val="32"/>
        </w:rPr>
      </w:pPr>
      <w:proofErr w:type="gramStart"/>
      <w:r w:rsidRPr="00944086">
        <w:rPr>
          <w:rFonts w:ascii="Times New Roman" w:eastAsia="仿宋_GB2312" w:hAnsi="Times New Roman" w:cs="Times New Roman" w:hint="eastAsia"/>
          <w:szCs w:val="32"/>
        </w:rPr>
        <w:t>湘教通</w:t>
      </w:r>
      <w:proofErr w:type="gramEnd"/>
      <w:r w:rsidRPr="00944086">
        <w:rPr>
          <w:rFonts w:ascii="Times New Roman" w:eastAsia="仿宋_GB2312" w:hAnsi="Times New Roman" w:cs="Times New Roman" w:hint="eastAsia"/>
          <w:szCs w:val="32"/>
        </w:rPr>
        <w:t>〔</w:t>
      </w:r>
      <w:r w:rsidRPr="00944086">
        <w:rPr>
          <w:rFonts w:ascii="Times New Roman" w:eastAsia="仿宋_GB2312" w:hAnsi="Times New Roman" w:cs="Times New Roman" w:hint="eastAsia"/>
          <w:szCs w:val="32"/>
        </w:rPr>
        <w:t>2022</w:t>
      </w:r>
      <w:r w:rsidRPr="00944086">
        <w:rPr>
          <w:rFonts w:ascii="Times New Roman" w:eastAsia="仿宋_GB2312" w:hAnsi="Times New Roman" w:cs="Times New Roman" w:hint="eastAsia"/>
          <w:szCs w:val="32"/>
        </w:rPr>
        <w:t>〕</w:t>
      </w:r>
      <w:r w:rsidRPr="00944086">
        <w:rPr>
          <w:rFonts w:ascii="Times New Roman" w:eastAsia="仿宋_GB2312" w:hAnsi="Times New Roman" w:cs="Times New Roman" w:hint="eastAsia"/>
          <w:szCs w:val="32"/>
        </w:rPr>
        <w:t>11</w:t>
      </w:r>
      <w:r w:rsidRPr="00944086">
        <w:rPr>
          <w:rFonts w:ascii="Times New Roman" w:eastAsia="仿宋_GB2312" w:hAnsi="Times New Roman" w:cs="Times New Roman" w:hint="eastAsia"/>
          <w:szCs w:val="32"/>
        </w:rPr>
        <w:t>号</w:t>
      </w:r>
    </w:p>
    <w:p w:rsidR="00944086" w:rsidRPr="00944086" w:rsidRDefault="00944086" w:rsidP="00944086">
      <w:pPr>
        <w:rPr>
          <w:rFonts w:ascii="仿宋_GB2312" w:hint="eastAsia"/>
          <w:sz w:val="28"/>
          <w:szCs w:val="28"/>
        </w:rPr>
      </w:pPr>
    </w:p>
    <w:p w:rsidR="00DF7458" w:rsidRPr="00944086" w:rsidRDefault="00942703">
      <w:pPr>
        <w:spacing w:line="600" w:lineRule="exact"/>
        <w:jc w:val="center"/>
        <w:rPr>
          <w:rFonts w:ascii="方正小标宋简体" w:eastAsia="方正小标宋简体" w:hAnsiTheme="majorEastAsia" w:cstheme="majorEastAsia" w:hint="eastAsia"/>
          <w:sz w:val="44"/>
          <w:szCs w:val="44"/>
        </w:rPr>
      </w:pPr>
      <w:r w:rsidRPr="00944086">
        <w:rPr>
          <w:rFonts w:ascii="方正小标宋简体" w:eastAsia="方正小标宋简体" w:hAnsiTheme="majorEastAsia" w:cstheme="majorEastAsia" w:hint="eastAsia"/>
          <w:w w:val="98"/>
          <w:sz w:val="44"/>
          <w:szCs w:val="44"/>
        </w:rPr>
        <w:t>关于公布2021年湖南省职业教育省级精品课程与专业教学资源库项目评审结果的通知</w:t>
      </w:r>
    </w:p>
    <w:p w:rsidR="00DF7458" w:rsidRPr="00944086" w:rsidRDefault="00DF7458" w:rsidP="00944086">
      <w:pPr>
        <w:spacing w:line="580" w:lineRule="exact"/>
        <w:rPr>
          <w:rFonts w:eastAsia="仿宋_GB2312"/>
          <w:sz w:val="28"/>
          <w:szCs w:val="28"/>
        </w:rPr>
      </w:pPr>
    </w:p>
    <w:p w:rsidR="00DF7458" w:rsidRPr="00944086" w:rsidRDefault="00942703"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w:t>根据《关于做好</w:t>
      </w:r>
      <w:r w:rsidRPr="00944086">
        <w:rPr>
          <w:rFonts w:ascii="Times New Roman" w:eastAsia="仿宋_GB2312" w:hAnsi="Times New Roman" w:cs="Times New Roman"/>
          <w:szCs w:val="32"/>
        </w:rPr>
        <w:t>2021</w:t>
      </w:r>
      <w:r w:rsidRPr="00944086">
        <w:rPr>
          <w:rFonts w:ascii="Times New Roman" w:eastAsia="仿宋_GB2312" w:hAnsi="Times New Roman" w:cs="Times New Roman"/>
          <w:szCs w:val="32"/>
        </w:rPr>
        <w:t>年湖南省职业教育省级精品课程与专业教学资源库建设项目申报工作的通知》（</w:t>
      </w:r>
      <w:proofErr w:type="gramStart"/>
      <w:r w:rsidRPr="00944086">
        <w:rPr>
          <w:rFonts w:ascii="Times New Roman" w:eastAsia="仿宋_GB2312" w:hAnsi="Times New Roman" w:cs="Times New Roman"/>
          <w:szCs w:val="32"/>
        </w:rPr>
        <w:t>湘教通</w:t>
      </w:r>
      <w:proofErr w:type="gramEnd"/>
      <w:r w:rsidRPr="00944086">
        <w:rPr>
          <w:rFonts w:ascii="Times New Roman" w:eastAsia="仿宋_GB2312" w:hAnsi="Times New Roman" w:cs="Times New Roman"/>
          <w:szCs w:val="32"/>
        </w:rPr>
        <w:t>〔</w:t>
      </w:r>
      <w:r w:rsidRPr="00944086">
        <w:rPr>
          <w:rFonts w:ascii="Times New Roman" w:eastAsia="仿宋_GB2312" w:hAnsi="Times New Roman" w:cs="Times New Roman"/>
          <w:szCs w:val="32"/>
        </w:rPr>
        <w:t>2021</w:t>
      </w:r>
      <w:r w:rsidRPr="00944086">
        <w:rPr>
          <w:rFonts w:ascii="Times New Roman" w:eastAsia="仿宋_GB2312" w:hAnsi="Times New Roman" w:cs="Times New Roman"/>
          <w:szCs w:val="32"/>
        </w:rPr>
        <w:t>〕</w:t>
      </w:r>
      <w:r w:rsidRPr="00944086">
        <w:rPr>
          <w:rFonts w:ascii="Times New Roman" w:eastAsia="仿宋_GB2312" w:hAnsi="Times New Roman" w:cs="Times New Roman"/>
          <w:szCs w:val="32"/>
        </w:rPr>
        <w:t>269</w:t>
      </w:r>
      <w:r w:rsidRPr="00944086">
        <w:rPr>
          <w:rFonts w:ascii="Times New Roman" w:eastAsia="仿宋_GB2312" w:hAnsi="Times New Roman" w:cs="Times New Roman"/>
          <w:szCs w:val="32"/>
        </w:rPr>
        <w:t>号），经各地各校推荐，我厅组织专家评审并公示，现予公布湖南省职业教育省级精品课程与专业教学资源库等两个项目评审结果，并就有关事项通知如下。</w:t>
      </w:r>
    </w:p>
    <w:p w:rsidR="00DF7458" w:rsidRPr="00944086" w:rsidRDefault="00942703" w:rsidP="00944086">
      <w:pPr>
        <w:numPr>
          <w:ilvl w:val="0"/>
          <w:numId w:val="1"/>
        </w:numPr>
        <w:spacing w:line="580" w:lineRule="exact"/>
        <w:ind w:firstLineChars="200" w:firstLine="640"/>
        <w:rPr>
          <w:rFonts w:ascii="黑体" w:eastAsia="黑体" w:hAnsi="黑体" w:cs="Times New Roman"/>
          <w:szCs w:val="32"/>
        </w:rPr>
      </w:pPr>
      <w:r w:rsidRPr="00944086">
        <w:rPr>
          <w:rFonts w:ascii="黑体" w:eastAsia="黑体" w:hAnsi="黑体" w:cs="Times New Roman"/>
          <w:szCs w:val="32"/>
        </w:rPr>
        <w:t>精品课程</w:t>
      </w:r>
    </w:p>
    <w:p w:rsidR="00DF7458" w:rsidRPr="00944086" w:rsidRDefault="00942703" w:rsidP="00944086">
      <w:pPr>
        <w:spacing w:line="580" w:lineRule="exact"/>
        <w:rPr>
          <w:rFonts w:ascii="楷体_GB2312" w:eastAsia="楷体_GB2312" w:hAnsi="Times New Roman" w:cs="Times New Roman" w:hint="eastAsia"/>
          <w:szCs w:val="32"/>
        </w:rPr>
      </w:pPr>
      <w:r w:rsidRPr="00944086">
        <w:rPr>
          <w:rFonts w:ascii="楷体_GB2312" w:eastAsia="楷体_GB2312" w:hAnsi="Times New Roman" w:cs="Times New Roman" w:hint="eastAsia"/>
          <w:szCs w:val="32"/>
        </w:rPr>
        <w:t xml:space="preserve">    </w:t>
      </w:r>
      <w:r w:rsidRPr="00944086">
        <w:rPr>
          <w:rFonts w:ascii="楷体_GB2312" w:eastAsia="楷体_GB2312" w:hAnsi="Times New Roman" w:cs="Times New Roman" w:hint="eastAsia"/>
          <w:bCs/>
          <w:szCs w:val="32"/>
        </w:rPr>
        <w:t>（一）评审结果</w:t>
      </w:r>
    </w:p>
    <w:p w:rsidR="00DF7458" w:rsidRPr="00944086" w:rsidRDefault="00942703"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w:t>1</w:t>
      </w:r>
      <w:r w:rsidR="00944086" w:rsidRPr="00944086">
        <w:rPr>
          <w:rFonts w:ascii="Times New Roman" w:eastAsia="仿宋_GB2312" w:hAnsi="Times New Roman" w:cs="Times New Roman"/>
          <w:szCs w:val="32"/>
        </w:rPr>
        <w:t>．</w:t>
      </w:r>
      <w:r w:rsidRPr="00944086">
        <w:rPr>
          <w:rFonts w:ascii="Times New Roman" w:eastAsia="仿宋_GB2312" w:hAnsi="Times New Roman" w:cs="Times New Roman"/>
          <w:szCs w:val="32"/>
        </w:rPr>
        <w:t>确定</w:t>
      </w:r>
      <w:r w:rsidRPr="00944086">
        <w:rPr>
          <w:rFonts w:ascii="Times New Roman" w:eastAsia="仿宋_GB2312" w:hAnsi="Times New Roman" w:cs="Times New Roman"/>
          <w:szCs w:val="32"/>
        </w:rPr>
        <w:t>258</w:t>
      </w:r>
      <w:r w:rsidRPr="00944086">
        <w:rPr>
          <w:rFonts w:ascii="Times New Roman" w:eastAsia="仿宋_GB2312" w:hAnsi="Times New Roman" w:cs="Times New Roman"/>
          <w:szCs w:val="32"/>
        </w:rPr>
        <w:t>门课程为</w:t>
      </w:r>
      <w:r w:rsidRPr="00944086">
        <w:rPr>
          <w:rFonts w:ascii="Times New Roman" w:eastAsia="仿宋_GB2312" w:hAnsi="Times New Roman" w:cs="Times New Roman"/>
          <w:szCs w:val="32"/>
        </w:rPr>
        <w:t>2021</w:t>
      </w:r>
      <w:r w:rsidRPr="00944086">
        <w:rPr>
          <w:rFonts w:ascii="Times New Roman" w:eastAsia="仿宋_GB2312" w:hAnsi="Times New Roman" w:cs="Times New Roman"/>
          <w:szCs w:val="32"/>
        </w:rPr>
        <w:t>年湖南省职业教育省级精品课程认定项目，其中，高职</w:t>
      </w:r>
      <w:r w:rsidRPr="00944086">
        <w:rPr>
          <w:rFonts w:ascii="Times New Roman" w:eastAsia="仿宋_GB2312" w:hAnsi="Times New Roman" w:cs="Times New Roman"/>
          <w:szCs w:val="32"/>
        </w:rPr>
        <w:t>2019</w:t>
      </w:r>
      <w:r w:rsidRPr="00944086">
        <w:rPr>
          <w:rFonts w:ascii="Times New Roman" w:eastAsia="仿宋_GB2312" w:hAnsi="Times New Roman" w:cs="Times New Roman"/>
          <w:szCs w:val="32"/>
        </w:rPr>
        <w:t>年、</w:t>
      </w:r>
      <w:r w:rsidRPr="00944086">
        <w:rPr>
          <w:rFonts w:ascii="Times New Roman" w:eastAsia="仿宋_GB2312" w:hAnsi="Times New Roman" w:cs="Times New Roman"/>
          <w:szCs w:val="32"/>
        </w:rPr>
        <w:t>2020</w:t>
      </w:r>
      <w:r w:rsidRPr="00944086">
        <w:rPr>
          <w:rFonts w:ascii="Times New Roman" w:eastAsia="仿宋_GB2312" w:hAnsi="Times New Roman" w:cs="Times New Roman"/>
          <w:szCs w:val="32"/>
        </w:rPr>
        <w:t>年建设课程</w:t>
      </w:r>
      <w:r w:rsidRPr="00944086">
        <w:rPr>
          <w:rFonts w:ascii="Times New Roman" w:eastAsia="仿宋_GB2312" w:hAnsi="Times New Roman" w:cs="Times New Roman"/>
          <w:szCs w:val="32"/>
        </w:rPr>
        <w:t>125</w:t>
      </w:r>
      <w:r w:rsidRPr="00944086">
        <w:rPr>
          <w:rFonts w:ascii="Times New Roman" w:eastAsia="仿宋_GB2312" w:hAnsi="Times New Roman" w:cs="Times New Roman"/>
          <w:szCs w:val="32"/>
        </w:rPr>
        <w:t>门为在线开放课程认定项目；高职</w:t>
      </w:r>
      <w:r w:rsidRPr="00944086">
        <w:rPr>
          <w:rFonts w:ascii="Times New Roman" w:eastAsia="仿宋_GB2312" w:hAnsi="Times New Roman" w:cs="Times New Roman"/>
          <w:szCs w:val="32"/>
        </w:rPr>
        <w:t>2021</w:t>
      </w:r>
      <w:r w:rsidRPr="00944086">
        <w:rPr>
          <w:rFonts w:ascii="Times New Roman" w:eastAsia="仿宋_GB2312" w:hAnsi="Times New Roman" w:cs="Times New Roman"/>
          <w:szCs w:val="32"/>
        </w:rPr>
        <w:t>年新申报课程</w:t>
      </w:r>
      <w:r w:rsidRPr="00944086">
        <w:rPr>
          <w:rFonts w:ascii="Times New Roman" w:eastAsia="仿宋_GB2312" w:hAnsi="Times New Roman" w:cs="Times New Roman"/>
          <w:szCs w:val="32"/>
        </w:rPr>
        <w:t>9</w:t>
      </w:r>
      <w:r w:rsidRPr="00944086">
        <w:rPr>
          <w:rFonts w:ascii="Times New Roman" w:eastAsia="仿宋_GB2312" w:hAnsi="Times New Roman" w:cs="Times New Roman"/>
          <w:szCs w:val="32"/>
        </w:rPr>
        <w:t>门直接认定；中职</w:t>
      </w:r>
      <w:r w:rsidRPr="00944086">
        <w:rPr>
          <w:rFonts w:ascii="Times New Roman" w:eastAsia="仿宋_GB2312" w:hAnsi="Times New Roman" w:cs="Times New Roman"/>
          <w:szCs w:val="32"/>
        </w:rPr>
        <w:t>2019</w:t>
      </w:r>
      <w:r w:rsidRPr="00944086">
        <w:rPr>
          <w:rFonts w:ascii="Times New Roman" w:eastAsia="仿宋_GB2312" w:hAnsi="Times New Roman" w:cs="Times New Roman"/>
          <w:szCs w:val="32"/>
        </w:rPr>
        <w:t>年、</w:t>
      </w:r>
      <w:r w:rsidRPr="00944086">
        <w:rPr>
          <w:rFonts w:ascii="Times New Roman" w:eastAsia="仿宋_GB2312" w:hAnsi="Times New Roman" w:cs="Times New Roman"/>
          <w:szCs w:val="32"/>
        </w:rPr>
        <w:t>2020</w:t>
      </w:r>
      <w:r w:rsidRPr="00944086">
        <w:rPr>
          <w:rFonts w:ascii="Times New Roman" w:eastAsia="仿宋_GB2312" w:hAnsi="Times New Roman" w:cs="Times New Roman"/>
          <w:szCs w:val="32"/>
        </w:rPr>
        <w:t>年建设课程</w:t>
      </w:r>
      <w:r w:rsidRPr="00944086">
        <w:rPr>
          <w:rFonts w:ascii="Times New Roman" w:eastAsia="仿宋_GB2312" w:hAnsi="Times New Roman" w:cs="Times New Roman"/>
          <w:szCs w:val="32"/>
        </w:rPr>
        <w:t>124</w:t>
      </w:r>
      <w:r w:rsidRPr="00944086">
        <w:rPr>
          <w:rFonts w:ascii="Times New Roman" w:eastAsia="仿宋_GB2312" w:hAnsi="Times New Roman" w:cs="Times New Roman"/>
          <w:szCs w:val="32"/>
        </w:rPr>
        <w:t>门为优质精品课程认定项目。</w:t>
      </w:r>
    </w:p>
    <w:p w:rsidR="00DF7458" w:rsidRPr="00944086" w:rsidRDefault="00942703"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w:t>2</w:t>
      </w:r>
      <w:r w:rsidR="00944086" w:rsidRPr="00944086">
        <w:rPr>
          <w:rFonts w:ascii="Times New Roman" w:eastAsia="仿宋_GB2312" w:hAnsi="Times New Roman" w:cs="Times New Roman"/>
          <w:szCs w:val="32"/>
        </w:rPr>
        <w:t>．</w:t>
      </w:r>
      <w:r w:rsidRPr="00944086">
        <w:rPr>
          <w:rFonts w:ascii="Times New Roman" w:eastAsia="仿宋_GB2312" w:hAnsi="Times New Roman" w:cs="Times New Roman"/>
          <w:szCs w:val="32"/>
        </w:rPr>
        <w:t>确定高职新申报课程</w:t>
      </w:r>
      <w:r w:rsidRPr="00944086">
        <w:rPr>
          <w:rFonts w:ascii="Times New Roman" w:eastAsia="仿宋_GB2312" w:hAnsi="Times New Roman" w:cs="Times New Roman"/>
          <w:szCs w:val="32"/>
        </w:rPr>
        <w:t>197</w:t>
      </w:r>
      <w:r w:rsidRPr="00944086">
        <w:rPr>
          <w:rFonts w:ascii="Times New Roman" w:eastAsia="仿宋_GB2312" w:hAnsi="Times New Roman" w:cs="Times New Roman"/>
          <w:szCs w:val="32"/>
        </w:rPr>
        <w:t>门为</w:t>
      </w:r>
      <w:r w:rsidRPr="00944086">
        <w:rPr>
          <w:rFonts w:ascii="Times New Roman" w:eastAsia="仿宋_GB2312" w:hAnsi="Times New Roman" w:cs="Times New Roman"/>
          <w:szCs w:val="32"/>
        </w:rPr>
        <w:t>2021</w:t>
      </w:r>
      <w:r w:rsidRPr="00944086">
        <w:rPr>
          <w:rFonts w:ascii="Times New Roman" w:eastAsia="仿宋_GB2312" w:hAnsi="Times New Roman" w:cs="Times New Roman"/>
          <w:szCs w:val="32"/>
        </w:rPr>
        <w:t>年湖南省高等职业教育精品在线开放课程建设项目。</w:t>
      </w:r>
    </w:p>
    <w:p w:rsidR="00DF7458" w:rsidRPr="00944086" w:rsidRDefault="00944086"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mc:AlternateContent>
          <mc:Choice Requires="wps">
            <w:drawing>
              <wp:anchor distT="0" distB="0" distL="114300" distR="114300" simplePos="0" relativeHeight="251660288" behindDoc="0" locked="0" layoutInCell="1" allowOverlap="1" wp14:anchorId="211D3653" wp14:editId="78B9CE37">
                <wp:simplePos x="0" y="0"/>
                <wp:positionH relativeFrom="column">
                  <wp:posOffset>16510</wp:posOffset>
                </wp:positionH>
                <wp:positionV relativeFrom="paragraph">
                  <wp:posOffset>560705</wp:posOffset>
                </wp:positionV>
                <wp:extent cx="5760085" cy="0"/>
                <wp:effectExtent l="0" t="19050" r="50165"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A258A"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4.15pt" to="454.8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" strokecolor="red" strokeweight="4.5pt">
                <v:stroke linestyle="thinThick"/>
              </v:line>
            </w:pict>
          </mc:Fallback>
        </mc:AlternateContent>
      </w:r>
      <w:r w:rsidR="00942703" w:rsidRPr="00944086">
        <w:rPr>
          <w:rFonts w:ascii="Times New Roman" w:eastAsia="仿宋_GB2312" w:hAnsi="Times New Roman" w:cs="Times New Roman"/>
          <w:szCs w:val="32"/>
        </w:rPr>
        <w:t>3</w:t>
      </w:r>
      <w:r>
        <w:rPr>
          <w:rFonts w:ascii="Times New Roman" w:eastAsia="仿宋_GB2312" w:hAnsi="Times New Roman" w:cs="Times New Roman" w:hint="eastAsia"/>
          <w:szCs w:val="32"/>
        </w:rPr>
        <w:t>．</w:t>
      </w:r>
      <w:r w:rsidR="00942703" w:rsidRPr="00944086">
        <w:rPr>
          <w:rFonts w:ascii="Times New Roman" w:eastAsia="仿宋_GB2312" w:hAnsi="Times New Roman" w:cs="Times New Roman"/>
          <w:szCs w:val="32"/>
        </w:rPr>
        <w:t>确定</w:t>
      </w:r>
      <w:proofErr w:type="gramStart"/>
      <w:r w:rsidR="00942703" w:rsidRPr="00944086">
        <w:rPr>
          <w:rFonts w:ascii="Times New Roman" w:eastAsia="仿宋_GB2312" w:hAnsi="Times New Roman" w:cs="Times New Roman"/>
          <w:szCs w:val="32"/>
        </w:rPr>
        <w:t>中职新申报</w:t>
      </w:r>
      <w:proofErr w:type="gramEnd"/>
      <w:r w:rsidR="00942703" w:rsidRPr="00944086">
        <w:rPr>
          <w:rFonts w:ascii="Times New Roman" w:eastAsia="仿宋_GB2312" w:hAnsi="Times New Roman" w:cs="Times New Roman"/>
          <w:szCs w:val="32"/>
        </w:rPr>
        <w:t>课程</w:t>
      </w:r>
      <w:r w:rsidR="00942703" w:rsidRPr="00944086">
        <w:rPr>
          <w:rFonts w:ascii="Times New Roman" w:eastAsia="仿宋_GB2312" w:hAnsi="Times New Roman" w:cs="Times New Roman"/>
          <w:szCs w:val="32"/>
        </w:rPr>
        <w:t>183</w:t>
      </w:r>
      <w:r w:rsidR="00942703" w:rsidRPr="00944086">
        <w:rPr>
          <w:rFonts w:ascii="Times New Roman" w:eastAsia="仿宋_GB2312" w:hAnsi="Times New Roman" w:cs="Times New Roman"/>
          <w:szCs w:val="32"/>
        </w:rPr>
        <w:t>门为</w:t>
      </w:r>
      <w:r w:rsidR="00942703" w:rsidRPr="00944086">
        <w:rPr>
          <w:rFonts w:ascii="Times New Roman" w:eastAsia="仿宋_GB2312" w:hAnsi="Times New Roman" w:cs="Times New Roman"/>
          <w:szCs w:val="32"/>
        </w:rPr>
        <w:t>2021</w:t>
      </w:r>
      <w:r w:rsidR="00942703" w:rsidRPr="00944086">
        <w:rPr>
          <w:rFonts w:ascii="Times New Roman" w:eastAsia="仿宋_GB2312" w:hAnsi="Times New Roman" w:cs="Times New Roman"/>
          <w:szCs w:val="32"/>
        </w:rPr>
        <w:t>年湖南省中等职业教</w:t>
      </w:r>
      <w:r w:rsidR="00942703" w:rsidRPr="00944086">
        <w:rPr>
          <w:rFonts w:ascii="Times New Roman" w:eastAsia="仿宋_GB2312" w:hAnsi="Times New Roman" w:cs="Times New Roman"/>
          <w:szCs w:val="32"/>
        </w:rPr>
        <w:lastRenderedPageBreak/>
        <w:t>育优质精品课程建设项目。</w:t>
      </w:r>
    </w:p>
    <w:p w:rsidR="00DF7458" w:rsidRPr="00944086" w:rsidRDefault="00942703" w:rsidP="00944086">
      <w:pPr>
        <w:spacing w:line="580" w:lineRule="exact"/>
        <w:ind w:firstLineChars="200" w:firstLine="640"/>
        <w:rPr>
          <w:rFonts w:ascii="楷体_GB2312" w:eastAsia="楷体_GB2312" w:hAnsi="Times New Roman" w:cs="Times New Roman" w:hint="eastAsia"/>
          <w:bCs/>
          <w:szCs w:val="32"/>
        </w:rPr>
      </w:pPr>
      <w:r w:rsidRPr="00944086">
        <w:rPr>
          <w:rFonts w:ascii="楷体_GB2312" w:eastAsia="楷体_GB2312" w:hAnsi="Times New Roman" w:cs="Times New Roman" w:hint="eastAsia"/>
          <w:bCs/>
          <w:szCs w:val="32"/>
        </w:rPr>
        <w:t>（二）有关要求</w:t>
      </w:r>
    </w:p>
    <w:p w:rsidR="00DF7458" w:rsidRPr="00944086" w:rsidRDefault="00942703"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w:t>1</w:t>
      </w:r>
      <w:r w:rsidR="00944086">
        <w:rPr>
          <w:rFonts w:ascii="Times New Roman" w:eastAsia="仿宋_GB2312" w:hAnsi="Times New Roman" w:cs="Times New Roman" w:hint="eastAsia"/>
          <w:szCs w:val="32"/>
        </w:rPr>
        <w:t>．</w:t>
      </w:r>
      <w:r w:rsidRPr="00944086">
        <w:rPr>
          <w:rFonts w:ascii="Times New Roman" w:eastAsia="仿宋_GB2312" w:hAnsi="Times New Roman" w:cs="Times New Roman"/>
          <w:szCs w:val="32"/>
        </w:rPr>
        <w:t>确定为</w:t>
      </w:r>
      <w:r w:rsidRPr="00944086">
        <w:rPr>
          <w:rFonts w:ascii="Times New Roman" w:eastAsia="仿宋_GB2312" w:hAnsi="Times New Roman" w:cs="Times New Roman"/>
          <w:szCs w:val="32"/>
        </w:rPr>
        <w:t>2021</w:t>
      </w:r>
      <w:r w:rsidRPr="00944086">
        <w:rPr>
          <w:rFonts w:ascii="Times New Roman" w:eastAsia="仿宋_GB2312" w:hAnsi="Times New Roman" w:cs="Times New Roman"/>
          <w:szCs w:val="32"/>
        </w:rPr>
        <w:t>年认定项目的课程建设团队要持续对课程内容进行更新完善，切实发挥示范引领作用，提升课程应用规模和效果。各地各校应加强对认定课程运行情况的监督和管理，不断提升课程质量和教学服务，确保课程面向学校和社会学习者开放，并提供不少于</w:t>
      </w:r>
      <w:r w:rsidRPr="00944086">
        <w:rPr>
          <w:rFonts w:ascii="Times New Roman" w:eastAsia="仿宋_GB2312" w:hAnsi="Times New Roman" w:cs="Times New Roman"/>
          <w:szCs w:val="32"/>
        </w:rPr>
        <w:t>3</w:t>
      </w:r>
      <w:r w:rsidRPr="00944086">
        <w:rPr>
          <w:rFonts w:ascii="Times New Roman" w:eastAsia="仿宋_GB2312" w:hAnsi="Times New Roman" w:cs="Times New Roman"/>
          <w:szCs w:val="32"/>
        </w:rPr>
        <w:t>年的教学服务。</w:t>
      </w:r>
    </w:p>
    <w:p w:rsidR="00DF7458" w:rsidRPr="00944086" w:rsidRDefault="00942703"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w:t>2</w:t>
      </w:r>
      <w:r w:rsidR="00944086">
        <w:rPr>
          <w:rFonts w:ascii="Times New Roman" w:eastAsia="仿宋_GB2312" w:hAnsi="Times New Roman" w:cs="Times New Roman" w:hint="eastAsia"/>
          <w:szCs w:val="32"/>
        </w:rPr>
        <w:t>．</w:t>
      </w:r>
      <w:r w:rsidRPr="00944086">
        <w:rPr>
          <w:rFonts w:ascii="Times New Roman" w:eastAsia="仿宋_GB2312" w:hAnsi="Times New Roman" w:cs="Times New Roman"/>
          <w:szCs w:val="32"/>
        </w:rPr>
        <w:t>确定为</w:t>
      </w:r>
      <w:r w:rsidRPr="00944086">
        <w:rPr>
          <w:rFonts w:ascii="Times New Roman" w:eastAsia="仿宋_GB2312" w:hAnsi="Times New Roman" w:cs="Times New Roman"/>
          <w:szCs w:val="32"/>
        </w:rPr>
        <w:t>2021</w:t>
      </w:r>
      <w:r w:rsidRPr="00944086">
        <w:rPr>
          <w:rFonts w:ascii="Times New Roman" w:eastAsia="仿宋_GB2312" w:hAnsi="Times New Roman" w:cs="Times New Roman"/>
          <w:szCs w:val="32"/>
        </w:rPr>
        <w:t>年建设项目的课程，须加强课程建设与应用，在两年内完成课程认定，否则将取消建设项目资格。各校要加强对建设项目的统筹管理、监督和保障，督促指导课程按照建设计划和要求加强建设。</w:t>
      </w:r>
    </w:p>
    <w:p w:rsidR="00DF7458" w:rsidRPr="00944086" w:rsidRDefault="00942703"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w:t>3</w:t>
      </w:r>
      <w:r w:rsidR="00944086">
        <w:rPr>
          <w:rFonts w:ascii="Times New Roman" w:eastAsia="仿宋_GB2312" w:hAnsi="Times New Roman" w:cs="Times New Roman" w:hint="eastAsia"/>
          <w:szCs w:val="32"/>
        </w:rPr>
        <w:t>．</w:t>
      </w:r>
      <w:r w:rsidRPr="00944086">
        <w:rPr>
          <w:rFonts w:ascii="Times New Roman" w:eastAsia="仿宋_GB2312" w:hAnsi="Times New Roman" w:cs="Times New Roman"/>
          <w:szCs w:val="32"/>
        </w:rPr>
        <w:t>未申请本次认定或认定未通过的</w:t>
      </w:r>
      <w:r w:rsidRPr="00944086">
        <w:rPr>
          <w:rFonts w:ascii="Times New Roman" w:eastAsia="仿宋_GB2312" w:hAnsi="Times New Roman" w:cs="Times New Roman"/>
          <w:szCs w:val="32"/>
        </w:rPr>
        <w:t>2019</w:t>
      </w:r>
      <w:r w:rsidRPr="00944086">
        <w:rPr>
          <w:rFonts w:ascii="Times New Roman" w:eastAsia="仿宋_GB2312" w:hAnsi="Times New Roman" w:cs="Times New Roman"/>
          <w:szCs w:val="32"/>
        </w:rPr>
        <w:t>年建设项目课程，须加强课程建设与应用，根据反馈意见（单独通知）及时整改，并于</w:t>
      </w:r>
      <w:r w:rsidRPr="00944086">
        <w:rPr>
          <w:rFonts w:ascii="Times New Roman" w:eastAsia="仿宋_GB2312" w:hAnsi="Times New Roman" w:cs="Times New Roman"/>
          <w:szCs w:val="32"/>
        </w:rPr>
        <w:t>2022</w:t>
      </w:r>
      <w:r w:rsidRPr="00944086">
        <w:rPr>
          <w:rFonts w:ascii="Times New Roman" w:eastAsia="仿宋_GB2312" w:hAnsi="Times New Roman" w:cs="Times New Roman"/>
          <w:szCs w:val="32"/>
        </w:rPr>
        <w:t>年</w:t>
      </w:r>
      <w:r w:rsidRPr="00944086">
        <w:rPr>
          <w:rFonts w:ascii="Times New Roman" w:eastAsia="仿宋_GB2312" w:hAnsi="Times New Roman" w:cs="Times New Roman"/>
          <w:szCs w:val="32"/>
        </w:rPr>
        <w:t>6</w:t>
      </w:r>
      <w:r w:rsidRPr="00944086">
        <w:rPr>
          <w:rFonts w:ascii="Times New Roman" w:eastAsia="仿宋_GB2312" w:hAnsi="Times New Roman" w:cs="Times New Roman"/>
          <w:szCs w:val="32"/>
        </w:rPr>
        <w:t>月</w:t>
      </w:r>
      <w:r w:rsidRPr="00944086">
        <w:rPr>
          <w:rFonts w:ascii="Times New Roman" w:eastAsia="仿宋_GB2312" w:hAnsi="Times New Roman" w:cs="Times New Roman"/>
          <w:szCs w:val="32"/>
        </w:rPr>
        <w:t>30</w:t>
      </w:r>
      <w:r w:rsidRPr="00944086">
        <w:rPr>
          <w:rFonts w:ascii="Times New Roman" w:eastAsia="仿宋_GB2312" w:hAnsi="Times New Roman" w:cs="Times New Roman"/>
          <w:szCs w:val="32"/>
        </w:rPr>
        <w:t>日前重新申请认定（材料报送方式同《关于做好</w:t>
      </w:r>
      <w:r w:rsidRPr="00944086">
        <w:rPr>
          <w:rFonts w:ascii="Times New Roman" w:eastAsia="仿宋_GB2312" w:hAnsi="Times New Roman" w:cs="Times New Roman"/>
          <w:szCs w:val="32"/>
        </w:rPr>
        <w:t>2021</w:t>
      </w:r>
      <w:r w:rsidRPr="00944086">
        <w:rPr>
          <w:rFonts w:ascii="Times New Roman" w:eastAsia="仿宋_GB2312" w:hAnsi="Times New Roman" w:cs="Times New Roman"/>
          <w:szCs w:val="32"/>
        </w:rPr>
        <w:t>年湖南省职业教育省级精品课程与专业教学资源库建设项目申报工作的通知》），未申请或</w:t>
      </w:r>
      <w:proofErr w:type="gramStart"/>
      <w:r w:rsidRPr="00944086">
        <w:rPr>
          <w:rFonts w:ascii="Times New Roman" w:eastAsia="仿宋_GB2312" w:hAnsi="Times New Roman" w:cs="Times New Roman"/>
          <w:szCs w:val="32"/>
        </w:rPr>
        <w:t>再次未</w:t>
      </w:r>
      <w:proofErr w:type="gramEnd"/>
      <w:r w:rsidRPr="00944086">
        <w:rPr>
          <w:rFonts w:ascii="Times New Roman" w:eastAsia="仿宋_GB2312" w:hAnsi="Times New Roman" w:cs="Times New Roman"/>
          <w:szCs w:val="32"/>
        </w:rPr>
        <w:t>通过认定，将取消项目建设资格。</w:t>
      </w:r>
    </w:p>
    <w:p w:rsidR="00DF7458" w:rsidRPr="00944086" w:rsidRDefault="00942703"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w:t>4</w:t>
      </w:r>
      <w:r w:rsidR="00944086">
        <w:rPr>
          <w:rFonts w:ascii="Times New Roman" w:eastAsia="仿宋_GB2312" w:hAnsi="Times New Roman" w:cs="Times New Roman" w:hint="eastAsia"/>
          <w:szCs w:val="32"/>
        </w:rPr>
        <w:t>．</w:t>
      </w:r>
      <w:r w:rsidRPr="00944086">
        <w:rPr>
          <w:rFonts w:ascii="Times New Roman" w:eastAsia="仿宋_GB2312" w:hAnsi="Times New Roman" w:cs="Times New Roman"/>
          <w:szCs w:val="32"/>
        </w:rPr>
        <w:t>本次认定未通过的</w:t>
      </w:r>
      <w:r w:rsidRPr="00944086">
        <w:rPr>
          <w:rFonts w:ascii="Times New Roman" w:eastAsia="仿宋_GB2312" w:hAnsi="Times New Roman" w:cs="Times New Roman"/>
          <w:szCs w:val="32"/>
        </w:rPr>
        <w:t>2020</w:t>
      </w:r>
      <w:r w:rsidRPr="00944086">
        <w:rPr>
          <w:rFonts w:ascii="Times New Roman" w:eastAsia="仿宋_GB2312" w:hAnsi="Times New Roman" w:cs="Times New Roman"/>
          <w:szCs w:val="32"/>
        </w:rPr>
        <w:t>年建设项目课程，须加强课程建设与应用，参加</w:t>
      </w:r>
      <w:r w:rsidRPr="00944086">
        <w:rPr>
          <w:rFonts w:ascii="Times New Roman" w:eastAsia="仿宋_GB2312" w:hAnsi="Times New Roman" w:cs="Times New Roman"/>
          <w:szCs w:val="32"/>
        </w:rPr>
        <w:t>2022</w:t>
      </w:r>
      <w:r w:rsidRPr="00944086">
        <w:rPr>
          <w:rFonts w:ascii="Times New Roman" w:eastAsia="仿宋_GB2312" w:hAnsi="Times New Roman" w:cs="Times New Roman"/>
          <w:szCs w:val="32"/>
        </w:rPr>
        <w:t>年课程认定工作。</w:t>
      </w:r>
    </w:p>
    <w:p w:rsidR="00DF7458" w:rsidRPr="00944086" w:rsidRDefault="00942703"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w:t>5</w:t>
      </w:r>
      <w:r w:rsidR="00944086">
        <w:rPr>
          <w:rFonts w:ascii="Times New Roman" w:eastAsia="仿宋_GB2312" w:hAnsi="Times New Roman" w:cs="Times New Roman" w:hint="eastAsia"/>
          <w:szCs w:val="32"/>
        </w:rPr>
        <w:t>．</w:t>
      </w:r>
      <w:r w:rsidRPr="00944086">
        <w:rPr>
          <w:rFonts w:ascii="Times New Roman" w:eastAsia="仿宋_GB2312" w:hAnsi="Times New Roman" w:cs="Times New Roman"/>
          <w:szCs w:val="32"/>
        </w:rPr>
        <w:t>各地各校要以推进精品课程建设为契机，引导教师更新教育理念，改革教学方法，积极开展线上线下混合式教学模式改革，加快推动以学生为中心的信息技术开展教学的能力，不断提高教育教学质量。各地各校要对精品课程政治导向严格把关审查，确保</w:t>
      </w:r>
      <w:r w:rsidRPr="00944086">
        <w:rPr>
          <w:rFonts w:ascii="Times New Roman" w:eastAsia="仿宋_GB2312" w:hAnsi="Times New Roman" w:cs="Times New Roman"/>
          <w:szCs w:val="32"/>
        </w:rPr>
        <w:lastRenderedPageBreak/>
        <w:t>课程政治方向和价值取向正确。</w:t>
      </w:r>
    </w:p>
    <w:p w:rsidR="00DF7458" w:rsidRPr="00944086" w:rsidRDefault="00942703"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w:t>6</w:t>
      </w:r>
      <w:r w:rsidR="00944086">
        <w:rPr>
          <w:rFonts w:ascii="Times New Roman" w:eastAsia="仿宋_GB2312" w:hAnsi="Times New Roman" w:cs="Times New Roman" w:hint="eastAsia"/>
          <w:szCs w:val="32"/>
        </w:rPr>
        <w:t>．</w:t>
      </w:r>
      <w:r w:rsidRPr="00944086">
        <w:rPr>
          <w:rFonts w:ascii="Times New Roman" w:eastAsia="仿宋_GB2312" w:hAnsi="Times New Roman" w:cs="Times New Roman"/>
          <w:szCs w:val="32"/>
        </w:rPr>
        <w:t>各高职院校应从高校</w:t>
      </w:r>
      <w:r w:rsidRPr="00944086">
        <w:rPr>
          <w:rFonts w:ascii="Times New Roman" w:eastAsia="仿宋_GB2312" w:hAnsi="Times New Roman" w:cs="Times New Roman"/>
          <w:szCs w:val="32"/>
        </w:rPr>
        <w:t>“</w:t>
      </w:r>
      <w:r w:rsidRPr="00944086">
        <w:rPr>
          <w:rFonts w:ascii="Times New Roman" w:eastAsia="仿宋_GB2312" w:hAnsi="Times New Roman" w:cs="Times New Roman"/>
          <w:szCs w:val="32"/>
        </w:rPr>
        <w:t>双一流</w:t>
      </w:r>
      <w:r w:rsidRPr="00944086">
        <w:rPr>
          <w:rFonts w:ascii="Times New Roman" w:eastAsia="仿宋_GB2312" w:hAnsi="Times New Roman" w:cs="Times New Roman"/>
          <w:szCs w:val="32"/>
        </w:rPr>
        <w:t>”</w:t>
      </w:r>
      <w:r w:rsidRPr="00944086">
        <w:rPr>
          <w:rFonts w:ascii="Times New Roman" w:eastAsia="仿宋_GB2312" w:hAnsi="Times New Roman" w:cs="Times New Roman"/>
          <w:szCs w:val="32"/>
        </w:rPr>
        <w:t>建设专项经费和自有资金中，各地、各中职学校应从省级专项经费和自有资金中统</w:t>
      </w:r>
      <w:proofErr w:type="gramStart"/>
      <w:r w:rsidRPr="00944086">
        <w:rPr>
          <w:rFonts w:ascii="Times New Roman" w:eastAsia="仿宋_GB2312" w:hAnsi="Times New Roman" w:cs="Times New Roman"/>
          <w:szCs w:val="32"/>
        </w:rPr>
        <w:t>筹给予</w:t>
      </w:r>
      <w:proofErr w:type="gramEnd"/>
      <w:r w:rsidRPr="00944086">
        <w:rPr>
          <w:rFonts w:ascii="Times New Roman" w:eastAsia="仿宋_GB2312" w:hAnsi="Times New Roman" w:cs="Times New Roman"/>
          <w:szCs w:val="32"/>
        </w:rPr>
        <w:t>认定课程和建设项目足额的经费保障，确保课程建设顺利实施。原则上确定为建设项目的资助经费不低于</w:t>
      </w:r>
      <w:r w:rsidRPr="00944086">
        <w:rPr>
          <w:rFonts w:ascii="Times New Roman" w:eastAsia="仿宋_GB2312" w:hAnsi="Times New Roman" w:cs="Times New Roman"/>
          <w:szCs w:val="32"/>
        </w:rPr>
        <w:t>3</w:t>
      </w:r>
      <w:r w:rsidRPr="00944086">
        <w:rPr>
          <w:rFonts w:ascii="Times New Roman" w:eastAsia="仿宋_GB2312" w:hAnsi="Times New Roman" w:cs="Times New Roman"/>
          <w:szCs w:val="32"/>
        </w:rPr>
        <w:t>万元</w:t>
      </w:r>
      <w:r w:rsidRPr="00944086">
        <w:rPr>
          <w:rFonts w:ascii="Times New Roman" w:eastAsia="仿宋_GB2312" w:hAnsi="Times New Roman" w:cs="Times New Roman"/>
          <w:szCs w:val="32"/>
        </w:rPr>
        <w:t>/</w:t>
      </w:r>
      <w:r w:rsidRPr="00944086">
        <w:rPr>
          <w:rFonts w:ascii="Times New Roman" w:eastAsia="仿宋_GB2312" w:hAnsi="Times New Roman" w:cs="Times New Roman"/>
          <w:szCs w:val="32"/>
        </w:rPr>
        <w:t>门、认定项目不低于</w:t>
      </w:r>
      <w:r w:rsidRPr="00944086">
        <w:rPr>
          <w:rFonts w:ascii="Times New Roman" w:eastAsia="仿宋_GB2312" w:hAnsi="Times New Roman" w:cs="Times New Roman"/>
          <w:szCs w:val="32"/>
        </w:rPr>
        <w:t>5</w:t>
      </w:r>
      <w:r w:rsidRPr="00944086">
        <w:rPr>
          <w:rFonts w:ascii="Times New Roman" w:eastAsia="仿宋_GB2312" w:hAnsi="Times New Roman" w:cs="Times New Roman"/>
          <w:szCs w:val="32"/>
        </w:rPr>
        <w:t>万元</w:t>
      </w:r>
      <w:r w:rsidRPr="00944086">
        <w:rPr>
          <w:rFonts w:ascii="Times New Roman" w:eastAsia="仿宋_GB2312" w:hAnsi="Times New Roman" w:cs="Times New Roman"/>
          <w:szCs w:val="32"/>
        </w:rPr>
        <w:t>/</w:t>
      </w:r>
      <w:r w:rsidRPr="00944086">
        <w:rPr>
          <w:rFonts w:ascii="Times New Roman" w:eastAsia="仿宋_GB2312" w:hAnsi="Times New Roman" w:cs="Times New Roman"/>
          <w:szCs w:val="32"/>
        </w:rPr>
        <w:t>门。</w:t>
      </w:r>
    </w:p>
    <w:p w:rsidR="00DF7458" w:rsidRPr="00944086" w:rsidRDefault="00942703"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w:t xml:space="preserve"> 7</w:t>
      </w:r>
      <w:r w:rsidR="00944086">
        <w:rPr>
          <w:rFonts w:ascii="Times New Roman" w:eastAsia="仿宋_GB2312" w:hAnsi="Times New Roman" w:cs="Times New Roman" w:hint="eastAsia"/>
          <w:szCs w:val="32"/>
        </w:rPr>
        <w:t>．</w:t>
      </w:r>
      <w:r w:rsidRPr="00944086">
        <w:rPr>
          <w:rFonts w:ascii="Times New Roman" w:eastAsia="仿宋_GB2312" w:hAnsi="Times New Roman" w:cs="Times New Roman"/>
          <w:szCs w:val="32"/>
        </w:rPr>
        <w:t>我厅将精品课程认定项目和建设项目纳入省级职业教育重点建设项目管理范畴，对认定项目资源更新和教学使用情况进行绩效考核，并适时进行通报。</w:t>
      </w:r>
    </w:p>
    <w:p w:rsidR="00DF7458" w:rsidRPr="00944086" w:rsidRDefault="00942703" w:rsidP="00944086">
      <w:pPr>
        <w:spacing w:line="580" w:lineRule="exact"/>
        <w:ind w:firstLineChars="200" w:firstLine="640"/>
        <w:rPr>
          <w:rFonts w:ascii="黑体" w:eastAsia="黑体" w:hAnsi="黑体" w:cs="Times New Roman"/>
          <w:szCs w:val="32"/>
        </w:rPr>
      </w:pPr>
      <w:r w:rsidRPr="00944086">
        <w:rPr>
          <w:rFonts w:ascii="黑体" w:eastAsia="黑体" w:hAnsi="黑体" w:cs="Times New Roman"/>
          <w:szCs w:val="32"/>
        </w:rPr>
        <w:t>二、专业教学资源库</w:t>
      </w:r>
    </w:p>
    <w:p w:rsidR="00DF7458" w:rsidRPr="00944086" w:rsidRDefault="00942703" w:rsidP="00944086">
      <w:pPr>
        <w:spacing w:line="580" w:lineRule="exact"/>
        <w:ind w:firstLine="640"/>
        <w:rPr>
          <w:rFonts w:ascii="楷体_GB2312" w:eastAsia="楷体_GB2312" w:hAnsi="Times New Roman" w:cs="Times New Roman" w:hint="eastAsia"/>
          <w:bCs/>
          <w:szCs w:val="32"/>
        </w:rPr>
      </w:pPr>
      <w:r w:rsidRPr="00944086">
        <w:rPr>
          <w:rFonts w:ascii="楷体_GB2312" w:eastAsia="楷体_GB2312" w:hAnsi="Times New Roman" w:cs="Times New Roman" w:hint="eastAsia"/>
          <w:bCs/>
          <w:szCs w:val="32"/>
        </w:rPr>
        <w:t>（一）评审结果</w:t>
      </w:r>
    </w:p>
    <w:p w:rsidR="00DF7458" w:rsidRPr="00944086" w:rsidRDefault="00942703" w:rsidP="00944086">
      <w:pPr>
        <w:spacing w:line="580" w:lineRule="exact"/>
        <w:ind w:firstLineChars="200" w:firstLine="640"/>
        <w:rPr>
          <w:rFonts w:ascii="Times New Roman" w:eastAsia="仿宋_GB2312" w:hAnsi="Times New Roman" w:cs="Times New Roman"/>
          <w:szCs w:val="32"/>
        </w:rPr>
      </w:pPr>
      <w:r w:rsidRPr="00944086">
        <w:rPr>
          <w:rFonts w:ascii="Times New Roman" w:eastAsia="仿宋_GB2312" w:hAnsi="Times New Roman" w:cs="Times New Roman"/>
          <w:szCs w:val="32"/>
        </w:rPr>
        <w:t>1</w:t>
      </w:r>
      <w:r w:rsidR="00944086">
        <w:rPr>
          <w:rFonts w:ascii="Times New Roman" w:eastAsia="仿宋_GB2312" w:hAnsi="Times New Roman" w:cs="Times New Roman" w:hint="eastAsia"/>
          <w:szCs w:val="32"/>
        </w:rPr>
        <w:t>．</w:t>
      </w:r>
      <w:r w:rsidRPr="00944086">
        <w:rPr>
          <w:rFonts w:ascii="Times New Roman" w:eastAsia="仿宋_GB2312" w:hAnsi="Times New Roman" w:cs="Times New Roman"/>
          <w:szCs w:val="32"/>
        </w:rPr>
        <w:t>确定</w:t>
      </w:r>
      <w:r w:rsidRPr="00944086">
        <w:rPr>
          <w:rFonts w:ascii="Times New Roman" w:eastAsia="仿宋_GB2312" w:hAnsi="Times New Roman" w:cs="Times New Roman"/>
          <w:szCs w:val="32"/>
        </w:rPr>
        <w:t>41</w:t>
      </w:r>
      <w:r w:rsidRPr="00944086">
        <w:rPr>
          <w:rFonts w:ascii="Times New Roman" w:eastAsia="仿宋_GB2312" w:hAnsi="Times New Roman" w:cs="Times New Roman"/>
          <w:szCs w:val="32"/>
        </w:rPr>
        <w:t>个资源库为</w:t>
      </w:r>
      <w:r w:rsidRPr="00944086">
        <w:rPr>
          <w:rFonts w:ascii="Times New Roman" w:eastAsia="仿宋_GB2312" w:hAnsi="Times New Roman" w:cs="Times New Roman"/>
          <w:szCs w:val="32"/>
        </w:rPr>
        <w:t>2021</w:t>
      </w:r>
      <w:r w:rsidRPr="00944086">
        <w:rPr>
          <w:rFonts w:ascii="Times New Roman" w:eastAsia="仿宋_GB2312" w:hAnsi="Times New Roman" w:cs="Times New Roman"/>
          <w:szCs w:val="32"/>
        </w:rPr>
        <w:t>年湖南省职业教育专业教学资源库建设项目（高职</w:t>
      </w:r>
      <w:r w:rsidRPr="00944086">
        <w:rPr>
          <w:rFonts w:ascii="Times New Roman" w:eastAsia="仿宋_GB2312" w:hAnsi="Times New Roman" w:cs="Times New Roman"/>
          <w:szCs w:val="32"/>
        </w:rPr>
        <w:t>39</w:t>
      </w:r>
      <w:r w:rsidRPr="00944086">
        <w:rPr>
          <w:rFonts w:ascii="Times New Roman" w:eastAsia="仿宋_GB2312" w:hAnsi="Times New Roman" w:cs="Times New Roman"/>
          <w:szCs w:val="32"/>
        </w:rPr>
        <w:t>个，中职</w:t>
      </w:r>
      <w:r w:rsidRPr="00944086">
        <w:rPr>
          <w:rFonts w:ascii="Times New Roman" w:eastAsia="仿宋_GB2312" w:hAnsi="Times New Roman" w:cs="Times New Roman"/>
          <w:szCs w:val="32"/>
        </w:rPr>
        <w:t>2</w:t>
      </w:r>
      <w:r w:rsidRPr="00944086">
        <w:rPr>
          <w:rFonts w:ascii="Times New Roman" w:eastAsia="仿宋_GB2312" w:hAnsi="Times New Roman" w:cs="Times New Roman"/>
          <w:szCs w:val="32"/>
        </w:rPr>
        <w:t>个），其中，</w:t>
      </w:r>
      <w:r w:rsidRPr="00944086">
        <w:rPr>
          <w:rFonts w:ascii="Times New Roman" w:eastAsia="仿宋_GB2312" w:hAnsi="Times New Roman" w:cs="Times New Roman"/>
          <w:szCs w:val="32"/>
        </w:rPr>
        <w:t>2021</w:t>
      </w:r>
      <w:r w:rsidRPr="00944086">
        <w:rPr>
          <w:rFonts w:ascii="Times New Roman" w:eastAsia="仿宋_GB2312" w:hAnsi="Times New Roman" w:cs="Times New Roman"/>
          <w:szCs w:val="32"/>
        </w:rPr>
        <w:t>年新申报资源库</w:t>
      </w:r>
      <w:r w:rsidRPr="00944086">
        <w:rPr>
          <w:rFonts w:ascii="Times New Roman" w:eastAsia="仿宋_GB2312" w:hAnsi="Times New Roman" w:cs="Times New Roman"/>
          <w:szCs w:val="32"/>
        </w:rPr>
        <w:t>37</w:t>
      </w:r>
      <w:r w:rsidRPr="00944086">
        <w:rPr>
          <w:rFonts w:ascii="Times New Roman" w:eastAsia="仿宋_GB2312" w:hAnsi="Times New Roman" w:cs="Times New Roman"/>
          <w:szCs w:val="32"/>
        </w:rPr>
        <w:t>个（高职</w:t>
      </w:r>
      <w:r w:rsidRPr="00944086">
        <w:rPr>
          <w:rFonts w:ascii="Times New Roman" w:eastAsia="仿宋_GB2312" w:hAnsi="Times New Roman" w:cs="Times New Roman"/>
          <w:szCs w:val="32"/>
        </w:rPr>
        <w:t>36</w:t>
      </w:r>
      <w:r w:rsidRPr="00944086">
        <w:rPr>
          <w:rFonts w:ascii="Times New Roman" w:eastAsia="仿宋_GB2312" w:hAnsi="Times New Roman" w:cs="Times New Roman"/>
          <w:szCs w:val="32"/>
        </w:rPr>
        <w:t>个，中职</w:t>
      </w:r>
      <w:r w:rsidRPr="00944086">
        <w:rPr>
          <w:rFonts w:ascii="Times New Roman" w:eastAsia="仿宋_GB2312" w:hAnsi="Times New Roman" w:cs="Times New Roman"/>
          <w:szCs w:val="32"/>
        </w:rPr>
        <w:t>1</w:t>
      </w:r>
      <w:r w:rsidRPr="00944086">
        <w:rPr>
          <w:rFonts w:ascii="Times New Roman" w:eastAsia="仿宋_GB2312" w:hAnsi="Times New Roman" w:cs="Times New Roman"/>
          <w:szCs w:val="32"/>
        </w:rPr>
        <w:t>个），</w:t>
      </w:r>
      <w:r w:rsidRPr="00944086">
        <w:rPr>
          <w:rFonts w:ascii="Times New Roman" w:eastAsia="仿宋_GB2312" w:hAnsi="Times New Roman" w:cs="Times New Roman"/>
          <w:szCs w:val="32"/>
        </w:rPr>
        <w:t>2020</w:t>
      </w:r>
      <w:r w:rsidRPr="00944086">
        <w:rPr>
          <w:rFonts w:ascii="Times New Roman" w:eastAsia="仿宋_GB2312" w:hAnsi="Times New Roman" w:cs="Times New Roman"/>
          <w:szCs w:val="32"/>
        </w:rPr>
        <w:t>年备选资源库</w:t>
      </w:r>
      <w:r w:rsidRPr="00944086">
        <w:rPr>
          <w:rFonts w:ascii="Times New Roman" w:eastAsia="仿宋_GB2312" w:hAnsi="Times New Roman" w:cs="Times New Roman"/>
          <w:szCs w:val="32"/>
        </w:rPr>
        <w:t>4</w:t>
      </w:r>
      <w:r w:rsidRPr="00944086">
        <w:rPr>
          <w:rFonts w:ascii="Times New Roman" w:eastAsia="仿宋_GB2312" w:hAnsi="Times New Roman" w:cs="Times New Roman"/>
          <w:szCs w:val="32"/>
        </w:rPr>
        <w:t>个（高职</w:t>
      </w:r>
      <w:r w:rsidRPr="00944086">
        <w:rPr>
          <w:rFonts w:ascii="Times New Roman" w:eastAsia="仿宋_GB2312" w:hAnsi="Times New Roman" w:cs="Times New Roman"/>
          <w:szCs w:val="32"/>
        </w:rPr>
        <w:t>3</w:t>
      </w:r>
      <w:r w:rsidRPr="00944086">
        <w:rPr>
          <w:rFonts w:ascii="Times New Roman" w:eastAsia="仿宋_GB2312" w:hAnsi="Times New Roman" w:cs="Times New Roman"/>
          <w:szCs w:val="32"/>
        </w:rPr>
        <w:t>个，中职</w:t>
      </w:r>
      <w:r w:rsidRPr="00944086">
        <w:rPr>
          <w:rFonts w:ascii="Times New Roman" w:eastAsia="仿宋_GB2312" w:hAnsi="Times New Roman" w:cs="Times New Roman"/>
          <w:szCs w:val="32"/>
        </w:rPr>
        <w:t>1</w:t>
      </w:r>
      <w:r w:rsidRPr="00944086">
        <w:rPr>
          <w:rFonts w:ascii="Times New Roman" w:eastAsia="仿宋_GB2312" w:hAnsi="Times New Roman" w:cs="Times New Roman"/>
          <w:szCs w:val="32"/>
        </w:rPr>
        <w:t>个）。</w:t>
      </w:r>
    </w:p>
    <w:p w:rsidR="00DF7458" w:rsidRPr="00944086" w:rsidRDefault="00942703" w:rsidP="00944086">
      <w:pPr>
        <w:spacing w:line="580" w:lineRule="exact"/>
        <w:ind w:firstLine="640"/>
        <w:rPr>
          <w:rFonts w:ascii="Times New Roman" w:eastAsia="仿宋_GB2312" w:hAnsi="Times New Roman" w:cs="Times New Roman"/>
          <w:szCs w:val="32"/>
        </w:rPr>
      </w:pPr>
      <w:r w:rsidRPr="00944086">
        <w:rPr>
          <w:rFonts w:ascii="Times New Roman" w:eastAsia="仿宋_GB2312" w:hAnsi="Times New Roman" w:cs="Times New Roman"/>
          <w:szCs w:val="32"/>
        </w:rPr>
        <w:t>2</w:t>
      </w:r>
      <w:r w:rsidR="00944086">
        <w:rPr>
          <w:rFonts w:ascii="Times New Roman" w:eastAsia="仿宋_GB2312" w:hAnsi="Times New Roman" w:cs="Times New Roman" w:hint="eastAsia"/>
          <w:szCs w:val="32"/>
        </w:rPr>
        <w:t>．</w:t>
      </w:r>
      <w:r w:rsidRPr="00944086">
        <w:rPr>
          <w:rFonts w:ascii="Times New Roman" w:eastAsia="仿宋_GB2312" w:hAnsi="Times New Roman" w:cs="Times New Roman"/>
          <w:spacing w:val="-6"/>
          <w:szCs w:val="32"/>
        </w:rPr>
        <w:t>确定</w:t>
      </w:r>
      <w:r w:rsidRPr="00944086">
        <w:rPr>
          <w:rFonts w:ascii="Times New Roman" w:eastAsia="仿宋_GB2312" w:hAnsi="Times New Roman" w:cs="Times New Roman"/>
          <w:spacing w:val="-6"/>
          <w:szCs w:val="32"/>
        </w:rPr>
        <w:t>3</w:t>
      </w:r>
      <w:r w:rsidRPr="00944086">
        <w:rPr>
          <w:rFonts w:ascii="Times New Roman" w:eastAsia="仿宋_GB2312" w:hAnsi="Times New Roman" w:cs="Times New Roman"/>
          <w:spacing w:val="-6"/>
          <w:szCs w:val="32"/>
        </w:rPr>
        <w:t>门高职高专院校专业教学资源库拓展为专业</w:t>
      </w:r>
      <w:proofErr w:type="gramStart"/>
      <w:r w:rsidRPr="00944086">
        <w:rPr>
          <w:rFonts w:ascii="Times New Roman" w:eastAsia="仿宋_GB2312" w:hAnsi="Times New Roman" w:cs="Times New Roman"/>
          <w:spacing w:val="-6"/>
          <w:szCs w:val="32"/>
        </w:rPr>
        <w:t>群资源</w:t>
      </w:r>
      <w:proofErr w:type="gramEnd"/>
      <w:r w:rsidRPr="00944086">
        <w:rPr>
          <w:rFonts w:ascii="Times New Roman" w:eastAsia="仿宋_GB2312" w:hAnsi="Times New Roman" w:cs="Times New Roman"/>
          <w:spacing w:val="-6"/>
          <w:szCs w:val="32"/>
        </w:rPr>
        <w:t>库。</w:t>
      </w:r>
    </w:p>
    <w:p w:rsidR="00DF7458" w:rsidRPr="00944086" w:rsidRDefault="00942703" w:rsidP="00944086">
      <w:pPr>
        <w:spacing w:line="580" w:lineRule="exact"/>
        <w:ind w:firstLine="640"/>
        <w:rPr>
          <w:rFonts w:ascii="楷体_GB2312" w:eastAsia="楷体_GB2312" w:hAnsi="Times New Roman" w:cs="Times New Roman" w:hint="eastAsia"/>
          <w:bCs/>
          <w:szCs w:val="32"/>
        </w:rPr>
      </w:pPr>
      <w:r w:rsidRPr="00944086">
        <w:rPr>
          <w:rFonts w:ascii="楷体_GB2312" w:eastAsia="楷体_GB2312" w:hAnsi="Times New Roman" w:cs="Times New Roman" w:hint="eastAsia"/>
          <w:bCs/>
          <w:szCs w:val="32"/>
        </w:rPr>
        <w:t>（二）有关要求</w:t>
      </w:r>
    </w:p>
    <w:p w:rsidR="00DF7458" w:rsidRPr="00944086" w:rsidRDefault="00942703" w:rsidP="00944086">
      <w:pPr>
        <w:spacing w:line="580" w:lineRule="exact"/>
        <w:ind w:firstLine="640"/>
        <w:rPr>
          <w:rFonts w:ascii="Times New Roman" w:eastAsia="仿宋_GB2312" w:hAnsi="Times New Roman" w:cs="Times New Roman"/>
          <w:color w:val="000000"/>
          <w:kern w:val="0"/>
          <w:sz w:val="31"/>
          <w:szCs w:val="31"/>
          <w:shd w:val="clear" w:color="auto" w:fill="FFFFFF"/>
        </w:rPr>
      </w:pPr>
      <w:r w:rsidRPr="00944086">
        <w:rPr>
          <w:rFonts w:ascii="Times New Roman" w:eastAsia="仿宋_GB2312" w:hAnsi="Times New Roman" w:cs="Times New Roman"/>
          <w:color w:val="000000"/>
          <w:kern w:val="0"/>
          <w:sz w:val="31"/>
          <w:szCs w:val="31"/>
          <w:shd w:val="clear" w:color="auto" w:fill="FFFFFF"/>
        </w:rPr>
        <w:t>1</w:t>
      </w:r>
      <w:r w:rsidR="00944086">
        <w:rPr>
          <w:rFonts w:ascii="Times New Roman" w:eastAsia="仿宋_GB2312" w:hAnsi="Times New Roman" w:cs="Times New Roman" w:hint="eastAsia"/>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各立项单位要严格按照申请书和建设方案开展资源库建设。第一主持单位应会同联合主持单位，立足</w:t>
      </w:r>
      <w:r w:rsidRPr="00944086">
        <w:rPr>
          <w:rFonts w:ascii="Times New Roman" w:eastAsia="仿宋_GB2312" w:hAnsi="Times New Roman" w:cs="Times New Roman"/>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能学、辅教</w:t>
      </w:r>
      <w:r w:rsidRPr="00944086">
        <w:rPr>
          <w:rFonts w:ascii="Times New Roman" w:eastAsia="仿宋_GB2312" w:hAnsi="Times New Roman" w:cs="Times New Roman"/>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的功能定位，持续推进专业教学改革；遵循</w:t>
      </w:r>
      <w:r w:rsidRPr="00944086">
        <w:rPr>
          <w:rFonts w:ascii="Times New Roman" w:eastAsia="仿宋_GB2312" w:hAnsi="Times New Roman" w:cs="Times New Roman"/>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一体化设计、结构化课程、颗粒化资源</w:t>
      </w:r>
      <w:r w:rsidRPr="00944086">
        <w:rPr>
          <w:rFonts w:ascii="Times New Roman" w:eastAsia="仿宋_GB2312" w:hAnsi="Times New Roman" w:cs="Times New Roman"/>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的建设思路，持续提升资源库建设水平；强化</w:t>
      </w:r>
      <w:r w:rsidRPr="00944086">
        <w:rPr>
          <w:rFonts w:ascii="Times New Roman" w:eastAsia="仿宋_GB2312" w:hAnsi="Times New Roman" w:cs="Times New Roman"/>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使用便捷、应用有效、共建共享</w:t>
      </w:r>
      <w:r w:rsidRPr="00944086">
        <w:rPr>
          <w:rFonts w:ascii="Times New Roman" w:eastAsia="仿宋_GB2312" w:hAnsi="Times New Roman" w:cs="Times New Roman"/>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的应用要求，持续完善运行平台功能、提高教学效果。</w:t>
      </w:r>
    </w:p>
    <w:p w:rsidR="00DF7458" w:rsidRPr="00944086" w:rsidRDefault="00942703" w:rsidP="00944086">
      <w:pPr>
        <w:spacing w:line="580" w:lineRule="exact"/>
        <w:ind w:firstLine="640"/>
        <w:rPr>
          <w:rFonts w:ascii="Times New Roman" w:eastAsia="仿宋_GB2312" w:hAnsi="Times New Roman" w:cs="Times New Roman"/>
          <w:color w:val="000000"/>
          <w:kern w:val="0"/>
          <w:sz w:val="31"/>
          <w:szCs w:val="31"/>
          <w:shd w:val="clear" w:color="auto" w:fill="FFFFFF"/>
        </w:rPr>
      </w:pPr>
      <w:r w:rsidRPr="00944086">
        <w:rPr>
          <w:rFonts w:ascii="Times New Roman" w:eastAsia="仿宋_GB2312" w:hAnsi="Times New Roman" w:cs="Times New Roman"/>
          <w:color w:val="000000"/>
          <w:kern w:val="0"/>
          <w:sz w:val="31"/>
          <w:szCs w:val="31"/>
          <w:shd w:val="clear" w:color="auto" w:fill="FFFFFF"/>
        </w:rPr>
        <w:t>2</w:t>
      </w:r>
      <w:r w:rsidR="00944086">
        <w:rPr>
          <w:rFonts w:ascii="Times New Roman" w:eastAsia="仿宋_GB2312" w:hAnsi="Times New Roman" w:cs="Times New Roman" w:hint="eastAsia"/>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项目第一主持单位要参照《职业教育专业教学资源库建设资</w:t>
      </w:r>
      <w:r w:rsidRPr="00944086">
        <w:rPr>
          <w:rFonts w:ascii="Times New Roman" w:eastAsia="仿宋_GB2312" w:hAnsi="Times New Roman" w:cs="Times New Roman"/>
          <w:color w:val="000000"/>
          <w:kern w:val="0"/>
          <w:sz w:val="31"/>
          <w:szCs w:val="31"/>
          <w:shd w:val="clear" w:color="auto" w:fill="FFFFFF"/>
        </w:rPr>
        <w:lastRenderedPageBreak/>
        <w:t>金管理办法》（</w:t>
      </w:r>
      <w:proofErr w:type="gramStart"/>
      <w:r w:rsidRPr="00944086">
        <w:rPr>
          <w:rFonts w:ascii="Times New Roman" w:eastAsia="仿宋_GB2312" w:hAnsi="Times New Roman" w:cs="Times New Roman"/>
          <w:color w:val="000000"/>
          <w:kern w:val="0"/>
          <w:sz w:val="31"/>
          <w:szCs w:val="31"/>
          <w:shd w:val="clear" w:color="auto" w:fill="FFFFFF"/>
        </w:rPr>
        <w:t>教财厅函</w:t>
      </w:r>
      <w:proofErr w:type="gramEnd"/>
      <w:r w:rsidRPr="00944086">
        <w:rPr>
          <w:rFonts w:ascii="Times New Roman" w:eastAsia="仿宋_GB2312" w:hAnsi="Times New Roman" w:cs="Times New Roman"/>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2016</w:t>
      </w:r>
      <w:r w:rsidRPr="00944086">
        <w:rPr>
          <w:rFonts w:ascii="Times New Roman" w:eastAsia="仿宋_GB2312" w:hAnsi="Times New Roman" w:cs="Times New Roman"/>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 xml:space="preserve">28 </w:t>
      </w:r>
      <w:r w:rsidRPr="00944086">
        <w:rPr>
          <w:rFonts w:ascii="Times New Roman" w:eastAsia="仿宋_GB2312" w:hAnsi="Times New Roman" w:cs="Times New Roman"/>
          <w:color w:val="000000"/>
          <w:kern w:val="0"/>
          <w:sz w:val="31"/>
          <w:szCs w:val="31"/>
          <w:shd w:val="clear" w:color="auto" w:fill="FFFFFF"/>
        </w:rPr>
        <w:t>号）要求，加强资金管理，强化监督检查，保障资金安全规范有效使用，确保项目绩效目标如期实现；参与建设单位要切实承担好建设应用任务，为资源</w:t>
      </w:r>
      <w:proofErr w:type="gramStart"/>
      <w:r w:rsidRPr="00944086">
        <w:rPr>
          <w:rFonts w:ascii="Times New Roman" w:eastAsia="仿宋_GB2312" w:hAnsi="Times New Roman" w:cs="Times New Roman"/>
          <w:color w:val="000000"/>
          <w:kern w:val="0"/>
          <w:sz w:val="31"/>
          <w:szCs w:val="31"/>
          <w:shd w:val="clear" w:color="auto" w:fill="FFFFFF"/>
        </w:rPr>
        <w:t>库相关</w:t>
      </w:r>
      <w:proofErr w:type="gramEnd"/>
      <w:r w:rsidRPr="00944086">
        <w:rPr>
          <w:rFonts w:ascii="Times New Roman" w:eastAsia="仿宋_GB2312" w:hAnsi="Times New Roman" w:cs="Times New Roman"/>
          <w:color w:val="000000"/>
          <w:kern w:val="0"/>
          <w:sz w:val="31"/>
          <w:szCs w:val="31"/>
          <w:shd w:val="clear" w:color="auto" w:fill="FFFFFF"/>
        </w:rPr>
        <w:t>工作提供必要支持。</w:t>
      </w:r>
    </w:p>
    <w:p w:rsidR="00DF7458" w:rsidRPr="00944086" w:rsidRDefault="00942703" w:rsidP="00944086">
      <w:pPr>
        <w:spacing w:line="580" w:lineRule="exact"/>
        <w:ind w:firstLine="640"/>
        <w:rPr>
          <w:rFonts w:ascii="Times New Roman" w:eastAsia="仿宋_GB2312" w:hAnsi="Times New Roman" w:cs="Times New Roman"/>
          <w:color w:val="000000"/>
          <w:kern w:val="0"/>
          <w:sz w:val="31"/>
          <w:szCs w:val="31"/>
          <w:shd w:val="clear" w:color="auto" w:fill="FFFFFF"/>
        </w:rPr>
      </w:pPr>
      <w:r w:rsidRPr="00944086">
        <w:rPr>
          <w:rFonts w:ascii="Times New Roman" w:eastAsia="仿宋_GB2312" w:hAnsi="Times New Roman" w:cs="Times New Roman"/>
          <w:color w:val="000000"/>
          <w:kern w:val="0"/>
          <w:sz w:val="31"/>
          <w:szCs w:val="31"/>
          <w:shd w:val="clear" w:color="auto" w:fill="FFFFFF"/>
        </w:rPr>
        <w:t>3</w:t>
      </w:r>
      <w:r w:rsidR="00944086">
        <w:rPr>
          <w:rFonts w:ascii="Times New Roman" w:eastAsia="仿宋_GB2312" w:hAnsi="Times New Roman" w:cs="Times New Roman" w:hint="eastAsia"/>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各高职院校应从高校</w:t>
      </w:r>
      <w:r w:rsidRPr="00944086">
        <w:rPr>
          <w:rFonts w:ascii="Times New Roman" w:eastAsia="仿宋_GB2312" w:hAnsi="Times New Roman" w:cs="Times New Roman"/>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双一流</w:t>
      </w:r>
      <w:r w:rsidRPr="00944086">
        <w:rPr>
          <w:rFonts w:ascii="Times New Roman" w:eastAsia="仿宋_GB2312" w:hAnsi="Times New Roman" w:cs="Times New Roman"/>
          <w:color w:val="000000"/>
          <w:kern w:val="0"/>
          <w:sz w:val="31"/>
          <w:szCs w:val="31"/>
          <w:shd w:val="clear" w:color="auto" w:fill="FFFFFF"/>
        </w:rPr>
        <w:t>”</w:t>
      </w:r>
      <w:r w:rsidRPr="00944086">
        <w:rPr>
          <w:rFonts w:ascii="Times New Roman" w:eastAsia="仿宋_GB2312" w:hAnsi="Times New Roman" w:cs="Times New Roman"/>
          <w:color w:val="000000"/>
          <w:kern w:val="0"/>
          <w:sz w:val="31"/>
          <w:szCs w:val="31"/>
          <w:shd w:val="clear" w:color="auto" w:fill="FFFFFF"/>
        </w:rPr>
        <w:t>建设专项经费和自有资金中，各地、各中职学校</w:t>
      </w:r>
      <w:proofErr w:type="gramStart"/>
      <w:r w:rsidRPr="00944086">
        <w:rPr>
          <w:rFonts w:ascii="Times New Roman" w:eastAsia="仿宋_GB2312" w:hAnsi="Times New Roman" w:cs="Times New Roman"/>
          <w:color w:val="000000"/>
          <w:kern w:val="0"/>
          <w:sz w:val="31"/>
          <w:szCs w:val="31"/>
          <w:shd w:val="clear" w:color="auto" w:fill="FFFFFF"/>
        </w:rPr>
        <w:t>应从专项</w:t>
      </w:r>
      <w:proofErr w:type="gramEnd"/>
      <w:r w:rsidRPr="00944086">
        <w:rPr>
          <w:rFonts w:ascii="Times New Roman" w:eastAsia="仿宋_GB2312" w:hAnsi="Times New Roman" w:cs="Times New Roman"/>
          <w:color w:val="000000"/>
          <w:kern w:val="0"/>
          <w:sz w:val="31"/>
          <w:szCs w:val="31"/>
          <w:shd w:val="clear" w:color="auto" w:fill="FFFFFF"/>
        </w:rPr>
        <w:t>经费和自有资金中统</w:t>
      </w:r>
      <w:proofErr w:type="gramStart"/>
      <w:r w:rsidRPr="00944086">
        <w:rPr>
          <w:rFonts w:ascii="Times New Roman" w:eastAsia="仿宋_GB2312" w:hAnsi="Times New Roman" w:cs="Times New Roman"/>
          <w:color w:val="000000"/>
          <w:kern w:val="0"/>
          <w:sz w:val="31"/>
          <w:szCs w:val="31"/>
          <w:shd w:val="clear" w:color="auto" w:fill="FFFFFF"/>
        </w:rPr>
        <w:t>筹给予</w:t>
      </w:r>
      <w:proofErr w:type="gramEnd"/>
      <w:r w:rsidRPr="00944086">
        <w:rPr>
          <w:rFonts w:ascii="Times New Roman" w:eastAsia="仿宋_GB2312" w:hAnsi="Times New Roman" w:cs="Times New Roman"/>
          <w:color w:val="000000"/>
          <w:kern w:val="0"/>
          <w:sz w:val="31"/>
          <w:szCs w:val="31"/>
          <w:shd w:val="clear" w:color="auto" w:fill="FFFFFF"/>
        </w:rPr>
        <w:t>资源库建设足额的经费保障，确保资源库建设有序推进。</w:t>
      </w:r>
    </w:p>
    <w:p w:rsidR="00DF7458" w:rsidRPr="00944086" w:rsidRDefault="00DF7458" w:rsidP="00944086">
      <w:pPr>
        <w:spacing w:line="580" w:lineRule="exact"/>
        <w:ind w:firstLineChars="200" w:firstLine="616"/>
        <w:rPr>
          <w:rFonts w:ascii="Times New Roman" w:eastAsia="仿宋_GB2312" w:hAnsi="Times New Roman" w:cs="Times New Roman"/>
          <w:spacing w:val="-6"/>
          <w:szCs w:val="32"/>
        </w:rPr>
      </w:pPr>
    </w:p>
    <w:p w:rsidR="00944086" w:rsidRDefault="00942703" w:rsidP="00944086">
      <w:pPr>
        <w:spacing w:line="580" w:lineRule="exact"/>
        <w:ind w:firstLineChars="200" w:firstLine="616"/>
        <w:rPr>
          <w:rFonts w:ascii="Times New Roman" w:eastAsia="仿宋_GB2312" w:hAnsi="Times New Roman" w:cs="Times New Roman"/>
          <w:spacing w:val="-6"/>
          <w:kern w:val="0"/>
          <w:szCs w:val="32"/>
        </w:rPr>
      </w:pPr>
      <w:r w:rsidRPr="00944086">
        <w:rPr>
          <w:rFonts w:ascii="Times New Roman" w:eastAsia="仿宋_GB2312" w:hAnsi="Times New Roman" w:cs="Times New Roman"/>
          <w:spacing w:val="-6"/>
          <w:szCs w:val="32"/>
        </w:rPr>
        <w:t>附件：</w:t>
      </w:r>
      <w:r w:rsidRPr="00944086">
        <w:rPr>
          <w:rFonts w:ascii="Times New Roman" w:eastAsia="仿宋_GB2312" w:hAnsi="Times New Roman" w:cs="Times New Roman"/>
          <w:spacing w:val="-6"/>
          <w:szCs w:val="32"/>
        </w:rPr>
        <w:t>1</w:t>
      </w:r>
      <w:r w:rsidR="00944086">
        <w:rPr>
          <w:rFonts w:ascii="Times New Roman" w:eastAsia="仿宋_GB2312" w:hAnsi="Times New Roman" w:cs="Times New Roman" w:hint="eastAsia"/>
          <w:spacing w:val="-6"/>
          <w:szCs w:val="32"/>
        </w:rPr>
        <w:t>．</w:t>
      </w:r>
      <w:r w:rsidRPr="00944086">
        <w:rPr>
          <w:rFonts w:ascii="Times New Roman" w:eastAsia="仿宋_GB2312" w:hAnsi="Times New Roman" w:cs="Times New Roman"/>
          <w:spacing w:val="-6"/>
          <w:kern w:val="0"/>
          <w:szCs w:val="32"/>
        </w:rPr>
        <w:t>2021</w:t>
      </w:r>
      <w:r w:rsidRPr="00944086">
        <w:rPr>
          <w:rFonts w:ascii="Times New Roman" w:eastAsia="仿宋_GB2312" w:hAnsi="Times New Roman" w:cs="Times New Roman"/>
          <w:spacing w:val="-6"/>
          <w:kern w:val="0"/>
          <w:szCs w:val="32"/>
        </w:rPr>
        <w:t>年湖南省职业教育高职精品在线开放课程认定项</w:t>
      </w:r>
    </w:p>
    <w:p w:rsidR="00DF7458" w:rsidRPr="00944086" w:rsidRDefault="00942703" w:rsidP="00944086">
      <w:pPr>
        <w:spacing w:line="580" w:lineRule="exact"/>
        <w:ind w:firstLineChars="598" w:firstLine="1842"/>
        <w:rPr>
          <w:rFonts w:ascii="Times New Roman" w:eastAsia="仿宋_GB2312" w:hAnsi="Times New Roman" w:cs="Times New Roman"/>
          <w:spacing w:val="-6"/>
          <w:kern w:val="0"/>
          <w:szCs w:val="32"/>
        </w:rPr>
      </w:pPr>
      <w:r w:rsidRPr="00944086">
        <w:rPr>
          <w:rFonts w:ascii="Times New Roman" w:eastAsia="仿宋_GB2312" w:hAnsi="Times New Roman" w:cs="Times New Roman"/>
          <w:spacing w:val="-6"/>
          <w:kern w:val="0"/>
          <w:szCs w:val="32"/>
        </w:rPr>
        <w:t>目名单</w:t>
      </w:r>
    </w:p>
    <w:p w:rsidR="00944086" w:rsidRDefault="00942703" w:rsidP="00944086">
      <w:pPr>
        <w:spacing w:line="580" w:lineRule="exact"/>
        <w:ind w:leftChars="364" w:left="1165" w:firstLineChars="50" w:firstLine="154"/>
        <w:rPr>
          <w:rFonts w:ascii="Times New Roman" w:eastAsia="仿宋_GB2312" w:hAnsi="Times New Roman" w:cs="Times New Roman"/>
          <w:kern w:val="0"/>
          <w:szCs w:val="32"/>
        </w:rPr>
      </w:pPr>
      <w:r w:rsidRPr="00944086">
        <w:rPr>
          <w:rFonts w:ascii="Times New Roman" w:eastAsia="仿宋_GB2312" w:hAnsi="Times New Roman" w:cs="Times New Roman"/>
          <w:spacing w:val="-6"/>
          <w:kern w:val="0"/>
          <w:szCs w:val="32"/>
        </w:rPr>
        <w:t xml:space="preserve"> </w:t>
      </w:r>
      <w:r w:rsidRPr="00944086">
        <w:rPr>
          <w:rFonts w:ascii="Times New Roman" w:eastAsia="仿宋_GB2312" w:hAnsi="Times New Roman" w:cs="Times New Roman"/>
          <w:spacing w:val="-6"/>
          <w:szCs w:val="32"/>
        </w:rPr>
        <w:t>2</w:t>
      </w:r>
      <w:r w:rsidR="00944086">
        <w:rPr>
          <w:rFonts w:ascii="Times New Roman" w:eastAsia="仿宋_GB2312" w:hAnsi="Times New Roman" w:cs="Times New Roman" w:hint="eastAsia"/>
          <w:spacing w:val="-6"/>
          <w:szCs w:val="32"/>
        </w:rPr>
        <w:t>．</w:t>
      </w:r>
      <w:r w:rsidRPr="00944086">
        <w:rPr>
          <w:rFonts w:ascii="Times New Roman" w:eastAsia="仿宋_GB2312" w:hAnsi="Times New Roman" w:cs="Times New Roman"/>
          <w:kern w:val="0"/>
          <w:szCs w:val="32"/>
        </w:rPr>
        <w:t>2021</w:t>
      </w:r>
      <w:r w:rsidRPr="00944086">
        <w:rPr>
          <w:rFonts w:ascii="Times New Roman" w:eastAsia="仿宋_GB2312" w:hAnsi="Times New Roman" w:cs="Times New Roman"/>
          <w:kern w:val="0"/>
          <w:szCs w:val="32"/>
        </w:rPr>
        <w:t>年湖南省职业教育中职优质精品课程认定项目</w:t>
      </w:r>
    </w:p>
    <w:p w:rsidR="00944086" w:rsidRDefault="00942703" w:rsidP="00944086">
      <w:pPr>
        <w:spacing w:line="580" w:lineRule="exact"/>
        <w:ind w:leftChars="364" w:left="1165" w:firstLineChars="211" w:firstLine="675"/>
        <w:rPr>
          <w:rFonts w:ascii="Times New Roman" w:eastAsia="仿宋_GB2312" w:hAnsi="Times New Roman" w:cs="Times New Roman"/>
          <w:spacing w:val="-6"/>
          <w:kern w:val="0"/>
          <w:szCs w:val="32"/>
        </w:rPr>
      </w:pPr>
      <w:r w:rsidRPr="00944086">
        <w:rPr>
          <w:rFonts w:ascii="Times New Roman" w:eastAsia="仿宋_GB2312" w:hAnsi="Times New Roman" w:cs="Times New Roman"/>
          <w:kern w:val="0"/>
          <w:szCs w:val="32"/>
        </w:rPr>
        <w:t>名单</w:t>
      </w:r>
    </w:p>
    <w:p w:rsidR="00944086" w:rsidRDefault="00942703" w:rsidP="00944086">
      <w:pPr>
        <w:spacing w:line="580" w:lineRule="exact"/>
        <w:ind w:leftChars="364" w:left="1165" w:firstLineChars="100" w:firstLine="308"/>
        <w:rPr>
          <w:rFonts w:ascii="Times New Roman" w:eastAsia="仿宋_GB2312" w:hAnsi="Times New Roman" w:cs="Times New Roman"/>
          <w:spacing w:val="-6"/>
          <w:kern w:val="0"/>
          <w:szCs w:val="32"/>
        </w:rPr>
      </w:pPr>
      <w:r w:rsidRPr="00944086">
        <w:rPr>
          <w:rFonts w:ascii="Times New Roman" w:eastAsia="仿宋_GB2312" w:hAnsi="Times New Roman" w:cs="Times New Roman"/>
          <w:spacing w:val="-6"/>
          <w:szCs w:val="32"/>
        </w:rPr>
        <w:t>3</w:t>
      </w:r>
      <w:r w:rsidR="00944086">
        <w:rPr>
          <w:rFonts w:ascii="Times New Roman" w:eastAsia="仿宋_GB2312" w:hAnsi="Times New Roman" w:cs="Times New Roman" w:hint="eastAsia"/>
          <w:spacing w:val="-6"/>
          <w:szCs w:val="32"/>
        </w:rPr>
        <w:t>．</w:t>
      </w:r>
      <w:r w:rsidRPr="00944086">
        <w:rPr>
          <w:rFonts w:ascii="Times New Roman" w:eastAsia="仿宋_GB2312" w:hAnsi="Times New Roman" w:cs="Times New Roman"/>
          <w:spacing w:val="-6"/>
          <w:kern w:val="0"/>
          <w:szCs w:val="32"/>
        </w:rPr>
        <w:t>2021</w:t>
      </w:r>
      <w:r w:rsidRPr="00944086">
        <w:rPr>
          <w:rFonts w:ascii="Times New Roman" w:eastAsia="仿宋_GB2312" w:hAnsi="Times New Roman" w:cs="Times New Roman"/>
          <w:spacing w:val="-6"/>
          <w:kern w:val="0"/>
          <w:szCs w:val="32"/>
        </w:rPr>
        <w:t>年湖南省职业教育高职精品在线开放课程建设项</w:t>
      </w:r>
    </w:p>
    <w:p w:rsidR="00944086" w:rsidRDefault="00942703" w:rsidP="00944086">
      <w:pPr>
        <w:spacing w:line="580" w:lineRule="exact"/>
        <w:ind w:leftChars="364" w:left="1165" w:firstLineChars="220" w:firstLine="678"/>
        <w:rPr>
          <w:rFonts w:ascii="Times New Roman" w:eastAsia="仿宋_GB2312" w:hAnsi="Times New Roman" w:cs="Times New Roman"/>
          <w:spacing w:val="-6"/>
          <w:kern w:val="0"/>
          <w:szCs w:val="32"/>
        </w:rPr>
      </w:pPr>
      <w:r w:rsidRPr="00944086">
        <w:rPr>
          <w:rFonts w:ascii="Times New Roman" w:eastAsia="仿宋_GB2312" w:hAnsi="Times New Roman" w:cs="Times New Roman"/>
          <w:spacing w:val="-6"/>
          <w:kern w:val="0"/>
          <w:szCs w:val="32"/>
        </w:rPr>
        <w:t>目名单</w:t>
      </w:r>
    </w:p>
    <w:p w:rsidR="00944086" w:rsidRDefault="00942703" w:rsidP="00944086">
      <w:pPr>
        <w:spacing w:line="580" w:lineRule="exact"/>
        <w:ind w:leftChars="364" w:left="1165" w:firstLineChars="100" w:firstLine="308"/>
        <w:rPr>
          <w:rFonts w:ascii="Times New Roman" w:eastAsia="仿宋_GB2312" w:hAnsi="Times New Roman" w:cs="Times New Roman"/>
          <w:kern w:val="0"/>
          <w:szCs w:val="32"/>
        </w:rPr>
      </w:pPr>
      <w:r w:rsidRPr="00944086">
        <w:rPr>
          <w:rFonts w:ascii="Times New Roman" w:eastAsia="仿宋_GB2312" w:hAnsi="Times New Roman" w:cs="Times New Roman"/>
          <w:spacing w:val="-6"/>
          <w:szCs w:val="32"/>
        </w:rPr>
        <w:t>4</w:t>
      </w:r>
      <w:r w:rsidR="00944086">
        <w:rPr>
          <w:rFonts w:ascii="Times New Roman" w:eastAsia="仿宋_GB2312" w:hAnsi="Times New Roman" w:cs="Times New Roman" w:hint="eastAsia"/>
          <w:spacing w:val="-6"/>
          <w:szCs w:val="32"/>
        </w:rPr>
        <w:t>．</w:t>
      </w:r>
      <w:r w:rsidRPr="00944086">
        <w:rPr>
          <w:rFonts w:ascii="Times New Roman" w:eastAsia="仿宋_GB2312" w:hAnsi="Times New Roman" w:cs="Times New Roman"/>
          <w:kern w:val="0"/>
          <w:szCs w:val="32"/>
        </w:rPr>
        <w:t>2021</w:t>
      </w:r>
      <w:r w:rsidRPr="00944086">
        <w:rPr>
          <w:rFonts w:ascii="Times New Roman" w:eastAsia="仿宋_GB2312" w:hAnsi="Times New Roman" w:cs="Times New Roman"/>
          <w:kern w:val="0"/>
          <w:szCs w:val="32"/>
        </w:rPr>
        <w:t>年湖南省职业教育中职优质精品课程建设项目</w:t>
      </w:r>
    </w:p>
    <w:p w:rsidR="00944086" w:rsidRPr="00944086" w:rsidRDefault="00942703" w:rsidP="00944086">
      <w:pPr>
        <w:spacing w:line="580" w:lineRule="exact"/>
        <w:ind w:leftChars="364" w:left="1165" w:firstLineChars="211" w:firstLine="675"/>
        <w:rPr>
          <w:rFonts w:ascii="Times New Roman" w:eastAsia="仿宋_GB2312" w:hAnsi="Times New Roman" w:cs="Times New Roman"/>
          <w:kern w:val="0"/>
          <w:szCs w:val="32"/>
        </w:rPr>
      </w:pPr>
      <w:r w:rsidRPr="00944086">
        <w:rPr>
          <w:rFonts w:ascii="Times New Roman" w:eastAsia="仿宋_GB2312" w:hAnsi="Times New Roman" w:cs="Times New Roman"/>
          <w:kern w:val="0"/>
          <w:szCs w:val="32"/>
        </w:rPr>
        <w:t>名单</w:t>
      </w:r>
    </w:p>
    <w:p w:rsidR="00944086" w:rsidRDefault="00942703" w:rsidP="00944086">
      <w:pPr>
        <w:spacing w:line="580" w:lineRule="exact"/>
        <w:ind w:leftChars="364" w:left="1165" w:firstLineChars="100" w:firstLine="308"/>
        <w:rPr>
          <w:rFonts w:ascii="Times New Roman" w:eastAsia="仿宋_GB2312" w:hAnsi="Times New Roman" w:cs="Times New Roman"/>
          <w:spacing w:val="-6"/>
          <w:kern w:val="0"/>
          <w:szCs w:val="32"/>
        </w:rPr>
      </w:pPr>
      <w:r w:rsidRPr="00944086">
        <w:rPr>
          <w:rFonts w:ascii="Times New Roman" w:eastAsia="仿宋_GB2312" w:hAnsi="Times New Roman" w:cs="Times New Roman"/>
          <w:spacing w:val="-6"/>
          <w:szCs w:val="32"/>
        </w:rPr>
        <w:t>5</w:t>
      </w:r>
      <w:r w:rsidR="00944086">
        <w:rPr>
          <w:rFonts w:ascii="Times New Roman" w:eastAsia="仿宋_GB2312" w:hAnsi="Times New Roman" w:cs="Times New Roman" w:hint="eastAsia"/>
          <w:spacing w:val="-6"/>
          <w:szCs w:val="32"/>
        </w:rPr>
        <w:t>．</w:t>
      </w:r>
      <w:r w:rsidRPr="00944086">
        <w:rPr>
          <w:rFonts w:ascii="Times New Roman" w:eastAsia="仿宋_GB2312" w:hAnsi="Times New Roman" w:cs="Times New Roman"/>
          <w:spacing w:val="-6"/>
          <w:kern w:val="0"/>
          <w:szCs w:val="32"/>
        </w:rPr>
        <w:t>2021</w:t>
      </w:r>
      <w:r w:rsidRPr="00944086">
        <w:rPr>
          <w:rFonts w:ascii="Times New Roman" w:eastAsia="仿宋_GB2312" w:hAnsi="Times New Roman" w:cs="Times New Roman"/>
          <w:spacing w:val="-6"/>
          <w:kern w:val="0"/>
          <w:szCs w:val="32"/>
        </w:rPr>
        <w:t>年湖南省职业教育专业教学资源库建设项目名单</w:t>
      </w:r>
    </w:p>
    <w:p w:rsidR="00944086" w:rsidRDefault="00942703" w:rsidP="00944086">
      <w:pPr>
        <w:spacing w:line="580" w:lineRule="exact"/>
        <w:ind w:leftChars="364" w:left="1165" w:firstLineChars="100" w:firstLine="308"/>
        <w:rPr>
          <w:rFonts w:ascii="Times New Roman" w:eastAsia="仿宋_GB2312" w:hAnsi="Times New Roman" w:cs="Times New Roman"/>
          <w:spacing w:val="-6"/>
          <w:kern w:val="0"/>
          <w:szCs w:val="32"/>
        </w:rPr>
      </w:pPr>
      <w:r w:rsidRPr="00944086">
        <w:rPr>
          <w:rFonts w:ascii="Times New Roman" w:eastAsia="仿宋_GB2312" w:hAnsi="Times New Roman" w:cs="Times New Roman"/>
          <w:spacing w:val="-6"/>
          <w:szCs w:val="32"/>
        </w:rPr>
        <w:t>6</w:t>
      </w:r>
      <w:r w:rsidR="00944086">
        <w:rPr>
          <w:rFonts w:ascii="Times New Roman" w:eastAsia="仿宋_GB2312" w:hAnsi="Times New Roman" w:cs="Times New Roman" w:hint="eastAsia"/>
          <w:spacing w:val="-6"/>
          <w:szCs w:val="32"/>
        </w:rPr>
        <w:t>．</w:t>
      </w:r>
      <w:r w:rsidRPr="00944086">
        <w:rPr>
          <w:rFonts w:ascii="Times New Roman" w:eastAsia="仿宋_GB2312" w:hAnsi="Times New Roman" w:cs="Times New Roman"/>
          <w:spacing w:val="-6"/>
          <w:kern w:val="0"/>
          <w:szCs w:val="32"/>
        </w:rPr>
        <w:t>2021</w:t>
      </w:r>
      <w:r w:rsidRPr="00944086">
        <w:rPr>
          <w:rFonts w:ascii="Times New Roman" w:eastAsia="仿宋_GB2312" w:hAnsi="Times New Roman" w:cs="Times New Roman"/>
          <w:spacing w:val="-6"/>
          <w:kern w:val="0"/>
          <w:szCs w:val="32"/>
        </w:rPr>
        <w:t>年湖南省职业教育专业教学资源库拓展建设项目</w:t>
      </w:r>
    </w:p>
    <w:p w:rsidR="00DF7458" w:rsidRPr="00944086" w:rsidRDefault="00942703" w:rsidP="00944086">
      <w:pPr>
        <w:spacing w:line="580" w:lineRule="exact"/>
        <w:ind w:leftChars="364" w:left="1165" w:firstLineChars="250" w:firstLine="770"/>
        <w:rPr>
          <w:rFonts w:ascii="Times New Roman" w:eastAsia="仿宋_GB2312" w:hAnsi="Times New Roman" w:cs="Times New Roman"/>
          <w:spacing w:val="-6"/>
          <w:kern w:val="0"/>
          <w:szCs w:val="32"/>
        </w:rPr>
      </w:pPr>
      <w:bookmarkStart w:id="0" w:name="_GoBack"/>
      <w:bookmarkEnd w:id="0"/>
      <w:r w:rsidRPr="00944086">
        <w:rPr>
          <w:rFonts w:ascii="Times New Roman" w:eastAsia="仿宋_GB2312" w:hAnsi="Times New Roman" w:cs="Times New Roman"/>
          <w:spacing w:val="-6"/>
          <w:kern w:val="0"/>
          <w:szCs w:val="32"/>
        </w:rPr>
        <w:t>名单</w:t>
      </w:r>
    </w:p>
    <w:p w:rsidR="00DF7458" w:rsidRPr="0050511B" w:rsidRDefault="00DF7458" w:rsidP="00944086">
      <w:pPr>
        <w:spacing w:line="580" w:lineRule="exact"/>
        <w:ind w:firstLineChars="200" w:firstLine="640"/>
        <w:rPr>
          <w:rFonts w:ascii="Times New Roman" w:eastAsia="仿宋_GB2312" w:hAnsi="Times New Roman" w:cs="Times New Roman"/>
          <w:szCs w:val="32"/>
        </w:rPr>
      </w:pPr>
    </w:p>
    <w:p w:rsidR="00DF7458" w:rsidRPr="00944086" w:rsidRDefault="00942703" w:rsidP="0050511B">
      <w:pPr>
        <w:spacing w:line="580" w:lineRule="exact"/>
        <w:ind w:right="1240" w:firstLineChars="200" w:firstLine="640"/>
        <w:jc w:val="right"/>
        <w:rPr>
          <w:rFonts w:ascii="Times New Roman" w:eastAsia="仿宋_GB2312" w:hAnsi="Times New Roman" w:cs="Times New Roman"/>
          <w:szCs w:val="32"/>
        </w:rPr>
      </w:pPr>
      <w:r w:rsidRPr="00944086">
        <w:rPr>
          <w:rFonts w:ascii="Times New Roman" w:eastAsia="仿宋_GB2312" w:hAnsi="Times New Roman" w:cs="Times New Roman"/>
          <w:szCs w:val="32"/>
        </w:rPr>
        <w:t>湖南省教育厅</w:t>
      </w:r>
    </w:p>
    <w:p w:rsidR="00DF7458" w:rsidRDefault="00942703" w:rsidP="00944086">
      <w:pPr>
        <w:spacing w:line="580" w:lineRule="exact"/>
        <w:ind w:right="640" w:firstLineChars="200" w:firstLine="640"/>
        <w:jc w:val="center"/>
        <w:rPr>
          <w:rFonts w:ascii="Times New Roman" w:eastAsia="仿宋_GB2312" w:hAnsi="Times New Roman" w:cs="Times New Roman" w:hint="eastAsia"/>
          <w:szCs w:val="32"/>
        </w:rPr>
      </w:pPr>
      <w:r w:rsidRPr="00944086">
        <w:rPr>
          <w:rFonts w:ascii="Times New Roman" w:eastAsia="仿宋_GB2312" w:hAnsi="Times New Roman" w:cs="Times New Roman"/>
          <w:szCs w:val="32"/>
        </w:rPr>
        <w:t xml:space="preserve">                       </w:t>
      </w:r>
      <w:r w:rsidR="00944086">
        <w:rPr>
          <w:rFonts w:ascii="Times New Roman" w:eastAsia="仿宋_GB2312" w:hAnsi="Times New Roman" w:cs="Times New Roman"/>
          <w:szCs w:val="32"/>
        </w:rPr>
        <w:t xml:space="preserve">    </w:t>
      </w:r>
      <w:r w:rsidR="0050511B">
        <w:rPr>
          <w:rFonts w:ascii="Times New Roman" w:eastAsia="仿宋_GB2312" w:hAnsi="Times New Roman" w:cs="Times New Roman" w:hint="eastAsia"/>
          <w:szCs w:val="32"/>
        </w:rPr>
        <w:t xml:space="preserve"> </w:t>
      </w:r>
      <w:r w:rsidRPr="00944086">
        <w:rPr>
          <w:rFonts w:ascii="Times New Roman" w:eastAsia="仿宋_GB2312" w:hAnsi="Times New Roman" w:cs="Times New Roman"/>
          <w:szCs w:val="32"/>
        </w:rPr>
        <w:t xml:space="preserve"> 2022</w:t>
      </w:r>
      <w:r w:rsidRPr="00944086">
        <w:rPr>
          <w:rFonts w:ascii="Times New Roman" w:eastAsia="仿宋_GB2312" w:hAnsi="Times New Roman" w:cs="Times New Roman"/>
          <w:szCs w:val="32"/>
        </w:rPr>
        <w:t>年</w:t>
      </w:r>
      <w:r w:rsidRPr="00944086">
        <w:rPr>
          <w:rFonts w:ascii="Times New Roman" w:eastAsia="仿宋_GB2312" w:hAnsi="Times New Roman" w:cs="Times New Roman"/>
          <w:szCs w:val="32"/>
        </w:rPr>
        <w:t>2</w:t>
      </w:r>
      <w:r w:rsidRPr="00944086">
        <w:rPr>
          <w:rFonts w:ascii="Times New Roman" w:eastAsia="仿宋_GB2312" w:hAnsi="Times New Roman" w:cs="Times New Roman"/>
          <w:szCs w:val="32"/>
        </w:rPr>
        <w:t>月</w:t>
      </w:r>
      <w:r w:rsidR="00944086">
        <w:rPr>
          <w:rFonts w:ascii="Times New Roman" w:eastAsia="仿宋_GB2312" w:hAnsi="Times New Roman" w:cs="Times New Roman"/>
          <w:szCs w:val="32"/>
        </w:rPr>
        <w:t>14</w:t>
      </w:r>
      <w:r w:rsidRPr="00944086">
        <w:rPr>
          <w:rFonts w:ascii="Times New Roman" w:eastAsia="仿宋_GB2312" w:hAnsi="Times New Roman" w:cs="Times New Roman"/>
          <w:szCs w:val="32"/>
        </w:rPr>
        <w:t>日</w:t>
      </w:r>
    </w:p>
    <w:p w:rsidR="00944086" w:rsidRDefault="00944086" w:rsidP="00944086">
      <w:pPr>
        <w:spacing w:line="580" w:lineRule="exact"/>
        <w:ind w:right="640"/>
        <w:rPr>
          <w:rFonts w:ascii="Times New Roman" w:eastAsia="仿宋_GB2312" w:hAnsi="Times New Roman" w:cs="Times New Roman" w:hint="eastAsia"/>
          <w:szCs w:val="32"/>
        </w:rPr>
      </w:pPr>
      <w:r>
        <w:rPr>
          <w:rFonts w:ascii="Times New Roman" w:eastAsia="仿宋_GB2312" w:hAnsi="Times New Roman" w:cs="Times New Roman" w:hint="eastAsia"/>
          <w:szCs w:val="32"/>
        </w:rPr>
        <w:t xml:space="preserve">    </w:t>
      </w:r>
      <w:r>
        <w:rPr>
          <w:rFonts w:ascii="Times New Roman" w:eastAsia="仿宋_GB2312" w:hAnsi="Times New Roman" w:cs="Times New Roman" w:hint="eastAsia"/>
          <w:szCs w:val="32"/>
        </w:rPr>
        <w:t>（此</w:t>
      </w:r>
      <w:r>
        <w:rPr>
          <w:rFonts w:ascii="Times New Roman" w:eastAsia="仿宋_GB2312" w:hAnsi="Times New Roman" w:cs="Times New Roman"/>
          <w:szCs w:val="32"/>
        </w:rPr>
        <w:t>件</w:t>
      </w:r>
      <w:r w:rsidR="009261C4">
        <w:rPr>
          <w:rFonts w:ascii="Times New Roman" w:eastAsia="仿宋_GB2312" w:hAnsi="Times New Roman" w:cs="Times New Roman" w:hint="eastAsia"/>
          <w:szCs w:val="32"/>
        </w:rPr>
        <w:t>主</w:t>
      </w:r>
      <w:r w:rsidR="009261C4">
        <w:rPr>
          <w:rFonts w:ascii="Times New Roman" w:eastAsia="仿宋_GB2312" w:hAnsi="Times New Roman" w:cs="Times New Roman"/>
          <w:szCs w:val="32"/>
        </w:rPr>
        <w:t>动</w:t>
      </w:r>
      <w:r>
        <w:rPr>
          <w:rFonts w:ascii="Times New Roman" w:eastAsia="仿宋_GB2312" w:hAnsi="Times New Roman" w:cs="Times New Roman"/>
          <w:szCs w:val="32"/>
        </w:rPr>
        <w:t>公开</w:t>
      </w:r>
      <w:r>
        <w:rPr>
          <w:rFonts w:ascii="Times New Roman" w:eastAsia="仿宋_GB2312" w:hAnsi="Times New Roman" w:cs="Times New Roman" w:hint="eastAsia"/>
          <w:szCs w:val="32"/>
        </w:rPr>
        <w:t>）</w:t>
      </w:r>
    </w:p>
    <w:p w:rsidR="00944086" w:rsidRPr="00944086" w:rsidRDefault="00944086">
      <w:pPr>
        <w:spacing w:line="600" w:lineRule="exact"/>
        <w:ind w:right="640" w:firstLineChars="200" w:firstLine="560"/>
        <w:jc w:val="center"/>
        <w:rPr>
          <w:rStyle w:val="font41"/>
          <w:rFonts w:ascii="Times New Roman" w:eastAsia="仿宋_GB2312" w:hAnsi="Times New Roman" w:cs="Times New Roman" w:hint="default"/>
          <w:lang w:bidi="ar"/>
        </w:rPr>
        <w:sectPr w:rsidR="00944086" w:rsidRPr="00944086" w:rsidSect="00944086">
          <w:footerReference w:type="even" r:id="rId8"/>
          <w:footerReference w:type="default" r:id="rId9"/>
          <w:pgSz w:w="11906" w:h="16838" w:code="9"/>
          <w:pgMar w:top="1701" w:right="1418" w:bottom="1418" w:left="1418" w:header="851" w:footer="992" w:gutter="0"/>
          <w:cols w:space="0"/>
          <w:titlePg/>
          <w:docGrid w:type="linesAndChars" w:linePitch="596"/>
        </w:sectPr>
      </w:pPr>
    </w:p>
    <w:p w:rsidR="00DF7458" w:rsidRDefault="00942703">
      <w:pPr>
        <w:rPr>
          <w:rStyle w:val="font41"/>
          <w:rFonts w:hAnsi="黑体" w:cs="仿宋" w:hint="default"/>
          <w:lang w:bidi="ar"/>
        </w:rPr>
      </w:pPr>
      <w:r w:rsidRPr="00944086">
        <w:rPr>
          <w:rStyle w:val="font41"/>
          <w:rFonts w:hAnsi="黑体" w:cs="仿宋" w:hint="default"/>
          <w:lang w:bidi="ar"/>
        </w:rPr>
        <w:lastRenderedPageBreak/>
        <w:t>附件1</w:t>
      </w:r>
    </w:p>
    <w:p w:rsidR="009261C4" w:rsidRDefault="009261C4" w:rsidP="009261C4">
      <w:pPr>
        <w:spacing w:line="240" w:lineRule="exact"/>
        <w:rPr>
          <w:rStyle w:val="font41"/>
          <w:rFonts w:hAnsi="黑体" w:cs="仿宋" w:hint="default"/>
          <w:lang w:bidi="ar"/>
        </w:rPr>
      </w:pPr>
    </w:p>
    <w:p w:rsidR="00DF7458" w:rsidRPr="00944086" w:rsidRDefault="00942703" w:rsidP="00944086">
      <w:pPr>
        <w:snapToGrid w:val="0"/>
        <w:jc w:val="center"/>
        <w:rPr>
          <w:rFonts w:ascii="方正小标宋简体" w:eastAsia="方正小标宋简体" w:hAnsi="黑体" w:cs="黑体" w:hint="eastAsia"/>
          <w:sz w:val="44"/>
          <w:szCs w:val="44"/>
        </w:rPr>
      </w:pPr>
      <w:r w:rsidRPr="00944086">
        <w:rPr>
          <w:rFonts w:ascii="方正小标宋简体" w:eastAsia="方正小标宋简体" w:hAnsi="黑体" w:cs="黑体" w:hint="eastAsia"/>
          <w:kern w:val="0"/>
          <w:sz w:val="44"/>
          <w:szCs w:val="44"/>
        </w:rPr>
        <w:t>2021年湖南省职业教育高职精品在线开放课程认定项目名单</w:t>
      </w:r>
    </w:p>
    <w:p w:rsidR="00DF7458" w:rsidRPr="00944086" w:rsidRDefault="00DF7458">
      <w:pPr>
        <w:spacing w:line="480" w:lineRule="exact"/>
        <w:jc w:val="center"/>
        <w:rPr>
          <w:rFonts w:ascii="黑体" w:eastAsia="黑体" w:hAnsi="黑体" w:cs="黑体"/>
          <w:szCs w:val="32"/>
        </w:rPr>
      </w:pPr>
    </w:p>
    <w:tbl>
      <w:tblPr>
        <w:tblW w:w="4996" w:type="pct"/>
        <w:tblLook w:val="04A0" w:firstRow="1" w:lastRow="0" w:firstColumn="1" w:lastColumn="0" w:noHBand="0" w:noVBand="1"/>
      </w:tblPr>
      <w:tblGrid>
        <w:gridCol w:w="900"/>
        <w:gridCol w:w="3986"/>
        <w:gridCol w:w="4148"/>
        <w:gridCol w:w="2102"/>
        <w:gridCol w:w="2801"/>
      </w:tblGrid>
      <w:tr w:rsidR="00DF7458" w:rsidRPr="00944086">
        <w:trPr>
          <w:trHeight w:val="285"/>
          <w:tblHeader/>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序号</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单位名称</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课程名称</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课程</w:t>
            </w:r>
          </w:p>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负责人</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备注</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长沙民政职业技术学院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色彩构成</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蒋建武</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长沙民政职业技术学院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应用数据基础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阳永生</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长沙民政职业技术学院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护理职业人际沟通</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谢丽琴</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2021年新申报课程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驱动电机及控制技术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琼</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电工技术及应用</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荆丽梅</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胡  康</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湖南信息职业技术学院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思想道德与法治</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陈艳芳</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湖南信息职业技术学院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大学生心理健康与素养提升</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李  </w:t>
            </w:r>
            <w:proofErr w:type="gramStart"/>
            <w:r w:rsidRPr="00944086">
              <w:rPr>
                <w:rFonts w:ascii="仿宋_GB2312" w:eastAsia="仿宋_GB2312" w:hAnsi="仿宋_GB2312" w:cs="仿宋_GB2312" w:hint="eastAsia"/>
                <w:color w:val="000000"/>
                <w:kern w:val="0"/>
                <w:sz w:val="28"/>
                <w:szCs w:val="28"/>
              </w:rPr>
              <w:t>莉</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湖南信息职业技术学院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构成</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余晓琛</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长沙航空职业技术学院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计算机辅助制造</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邓中华</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长沙航空职业技术学院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电子产品设计与制作</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黄  </w:t>
            </w:r>
            <w:proofErr w:type="gramStart"/>
            <w:r w:rsidRPr="00944086">
              <w:rPr>
                <w:rFonts w:ascii="仿宋_GB2312" w:eastAsia="仿宋_GB2312" w:hAnsi="仿宋_GB2312" w:cs="仿宋_GB2312" w:hint="eastAsia"/>
                <w:color w:val="000000"/>
                <w:kern w:val="0"/>
                <w:sz w:val="28"/>
                <w:szCs w:val="28"/>
              </w:rPr>
              <w:t>荻</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长沙航空职业技术学院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液压与气动技术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陈儒军</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长沙航空职业技术学院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自动控制技术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陈玉仙</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湖南大众传媒职业技术学院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植物配置</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谢  </w:t>
            </w:r>
            <w:proofErr w:type="gramStart"/>
            <w:r w:rsidRPr="00944086">
              <w:rPr>
                <w:rFonts w:ascii="仿宋_GB2312" w:eastAsia="仿宋_GB2312" w:hAnsi="仿宋_GB2312" w:cs="仿宋_GB2312" w:hint="eastAsia"/>
                <w:color w:val="000000"/>
                <w:kern w:val="0"/>
                <w:sz w:val="28"/>
                <w:szCs w:val="28"/>
              </w:rPr>
              <w:t>蓓</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湖南大众传媒职业技术学院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大学生心理健康教育</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刘爱华</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医学遗传与优生</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唐鹏程</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思想道德修养与法律基础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陈红英</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医学影像设备学</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蒋彬斌</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周少斌</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电力电子技术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杨梦勤</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EDA技术应用</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粟慧龙</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动车组操纵</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w:t>
            </w:r>
            <w:r w:rsidR="00944086">
              <w:rPr>
                <w:rFonts w:ascii="仿宋_GB2312" w:eastAsia="仿宋_GB2312" w:hAnsi="仿宋_GB2312" w:cs="仿宋_GB2312" w:hint="eastAsia"/>
                <w:color w:val="000000"/>
                <w:kern w:val="0"/>
                <w:sz w:val="28"/>
                <w:szCs w:val="28"/>
              </w:rPr>
              <w:t xml:space="preserve">  </w:t>
            </w:r>
            <w:r w:rsidRPr="00944086">
              <w:rPr>
                <w:rFonts w:ascii="仿宋_GB2312" w:eastAsia="仿宋_GB2312" w:hAnsi="仿宋_GB2312" w:cs="仿宋_GB2312" w:hint="eastAsia"/>
                <w:color w:val="000000"/>
                <w:kern w:val="0"/>
                <w:sz w:val="28"/>
                <w:szCs w:val="28"/>
              </w:rPr>
              <w:t>宁</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铁道供电技术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余雨婷</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创新创业基础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王卫民</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2021年新申报课程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思想道德修养与法律基础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言意文</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2021年新申报课程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湖南科技职业学院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组态技术及应用</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丹</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湖南生物机电职业技术学院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管理会计</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王静怡</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湖南交通职业技术学院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工程力学</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池  </w:t>
            </w:r>
            <w:proofErr w:type="gramStart"/>
            <w:r w:rsidRPr="00944086">
              <w:rPr>
                <w:rFonts w:ascii="仿宋_GB2312" w:eastAsia="仿宋_GB2312" w:hAnsi="仿宋_GB2312" w:cs="仿宋_GB2312" w:hint="eastAsia"/>
                <w:color w:val="000000"/>
                <w:kern w:val="0"/>
                <w:sz w:val="28"/>
                <w:szCs w:val="28"/>
              </w:rPr>
              <w:t>漪</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2021年新申报课程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湖南商务职业技术学院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国际贸易实务</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张丽莉</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湖南商务职业技术学院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大学英语</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吴玉光</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湖南体育职业学院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健身教练</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魏华祝</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湖南外贸职业学院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导游实务</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贺  萍</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湖南外贸职业学院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商务英语写作</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黄文娟</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湖南外贸职业学院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Photoshop图形图像处理</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陈  </w:t>
            </w:r>
            <w:proofErr w:type="gramStart"/>
            <w:r w:rsidRPr="00944086">
              <w:rPr>
                <w:rFonts w:ascii="仿宋_GB2312" w:eastAsia="仿宋_GB2312" w:hAnsi="仿宋_GB2312" w:cs="仿宋_GB2312" w:hint="eastAsia"/>
                <w:color w:val="000000"/>
                <w:kern w:val="0"/>
                <w:sz w:val="28"/>
                <w:szCs w:val="28"/>
              </w:rPr>
              <w:t>玮</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35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湖南外贸职业学院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Java应用程序开发进阶</w:t>
            </w:r>
          </w:p>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（从基础到高级）</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洋</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湖南网络工程职业学院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网络营销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彭楚钧</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湖南网络工程职业学院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网络安全技术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陆  燕</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湖南网络工程职业学院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Python程序设计基础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艳</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电机原理与应用</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耿运涛</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药物检验技术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丹</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单片机应用与原理</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何晨曦</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邓</w:t>
            </w:r>
            <w:proofErr w:type="gramEnd"/>
            <w:r w:rsidRPr="00944086">
              <w:rPr>
                <w:rFonts w:ascii="仿宋_GB2312" w:eastAsia="仿宋_GB2312" w:hAnsi="仿宋_GB2312" w:cs="仿宋_GB2312" w:hint="eastAsia"/>
                <w:color w:val="000000"/>
                <w:kern w:val="0"/>
                <w:sz w:val="28"/>
                <w:szCs w:val="28"/>
              </w:rPr>
              <w:t xml:space="preserve">  果</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  芳</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湖南司法警官职业学院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文件检验技术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何海洋</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湖南司法警官职业学院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罪犯心理测量</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瑞</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湖南司法警官职业学院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痕迹检验技术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  琼</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湖南司法警官职业学院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思想道德与法治</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葛红兵</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湖南司法警官职业学院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传统文化与教育矫正</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罗  旭</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2021年新申报课程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长沙商贸旅游职业技术学院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餐饮服务实务</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曹  柳</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长沙商贸旅游职业技术学院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移动UI界面设计</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周  </w:t>
            </w:r>
            <w:proofErr w:type="gramStart"/>
            <w:r w:rsidRPr="00944086">
              <w:rPr>
                <w:rFonts w:ascii="仿宋_GB2312" w:eastAsia="仿宋_GB2312" w:hAnsi="仿宋_GB2312" w:cs="仿宋_GB2312" w:hint="eastAsia"/>
                <w:color w:val="000000"/>
                <w:kern w:val="0"/>
                <w:sz w:val="28"/>
                <w:szCs w:val="28"/>
              </w:rPr>
              <w:t>璨</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长沙商贸旅游职业技术学院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餐饮市场营销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周豫湘</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长沙商贸旅游职业技术学院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w w:val="94"/>
                <w:kern w:val="0"/>
                <w:sz w:val="28"/>
                <w:szCs w:val="28"/>
              </w:rPr>
              <w:t>导游养成记之导游实务（双语）</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好</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湖南环境生物职业技术学院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主题</w:t>
            </w:r>
            <w:proofErr w:type="gramStart"/>
            <w:r w:rsidRPr="00944086">
              <w:rPr>
                <w:rFonts w:ascii="仿宋_GB2312" w:eastAsia="仿宋_GB2312" w:hAnsi="仿宋_GB2312" w:cs="仿宋_GB2312" w:hint="eastAsia"/>
                <w:color w:val="000000"/>
                <w:kern w:val="0"/>
                <w:sz w:val="28"/>
                <w:szCs w:val="28"/>
              </w:rPr>
              <w:t>英语话中国</w:t>
            </w:r>
            <w:proofErr w:type="gramEnd"/>
            <w:r w:rsidRPr="00944086">
              <w:rPr>
                <w:rFonts w:ascii="仿宋_GB2312" w:eastAsia="仿宋_GB2312" w:hAnsi="仿宋_GB2312" w:cs="仿宋_GB2312" w:hint="eastAsia"/>
                <w:color w:val="000000"/>
                <w:kern w:val="0"/>
                <w:sz w:val="28"/>
                <w:szCs w:val="28"/>
              </w:rPr>
              <w:t>文化</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董迪雯</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2021年新申报课程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湖南环境生物职业技术学院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儿科学</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杨  </w:t>
            </w:r>
            <w:proofErr w:type="gramStart"/>
            <w:r w:rsidRPr="00944086">
              <w:rPr>
                <w:rFonts w:ascii="仿宋_GB2312" w:eastAsia="仿宋_GB2312" w:hAnsi="仿宋_GB2312" w:cs="仿宋_GB2312" w:hint="eastAsia"/>
                <w:color w:val="000000"/>
                <w:kern w:val="0"/>
                <w:sz w:val="28"/>
                <w:szCs w:val="28"/>
              </w:rPr>
              <w:t>娜</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2021年新申报课程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55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湖南邮电职业技术学院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李晓霖</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湖南邮电职业技术学院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职业规划与就业指导</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何  超</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w:t>
            </w:r>
            <w:proofErr w:type="gramStart"/>
            <w:r w:rsidRPr="00944086">
              <w:rPr>
                <w:rFonts w:ascii="仿宋_GB2312" w:eastAsia="仿宋_GB2312" w:hAnsi="仿宋_GB2312" w:cs="仿宋_GB2312" w:hint="eastAsia"/>
                <w:color w:val="000000"/>
                <w:kern w:val="0"/>
                <w:sz w:val="28"/>
                <w:szCs w:val="28"/>
              </w:rPr>
              <w:t>医卫职业</w:t>
            </w:r>
            <w:proofErr w:type="gramEnd"/>
            <w:r w:rsidRPr="00944086">
              <w:rPr>
                <w:rFonts w:ascii="仿宋_GB2312" w:eastAsia="仿宋_GB2312" w:hAnsi="仿宋_GB2312" w:cs="仿宋_GB2312" w:hint="eastAsia"/>
                <w:color w:val="000000"/>
                <w:kern w:val="0"/>
                <w:sz w:val="28"/>
                <w:szCs w:val="28"/>
              </w:rPr>
              <w:t>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康复评定技术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庄洪波</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w:t>
            </w:r>
            <w:proofErr w:type="gramStart"/>
            <w:r w:rsidRPr="00944086">
              <w:rPr>
                <w:rFonts w:ascii="仿宋_GB2312" w:eastAsia="仿宋_GB2312" w:hAnsi="仿宋_GB2312" w:cs="仿宋_GB2312" w:hint="eastAsia"/>
                <w:color w:val="000000"/>
                <w:kern w:val="0"/>
                <w:sz w:val="28"/>
                <w:szCs w:val="28"/>
              </w:rPr>
              <w:t>医卫职业</w:t>
            </w:r>
            <w:proofErr w:type="gramEnd"/>
            <w:r w:rsidRPr="00944086">
              <w:rPr>
                <w:rFonts w:ascii="仿宋_GB2312" w:eastAsia="仿宋_GB2312" w:hAnsi="仿宋_GB2312" w:cs="仿宋_GB2312" w:hint="eastAsia"/>
                <w:color w:val="000000"/>
                <w:kern w:val="0"/>
                <w:sz w:val="28"/>
                <w:szCs w:val="28"/>
              </w:rPr>
              <w:t>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传染病护理</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叶  蕾</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w:t>
            </w:r>
            <w:proofErr w:type="gramStart"/>
            <w:r w:rsidRPr="00944086">
              <w:rPr>
                <w:rFonts w:ascii="仿宋_GB2312" w:eastAsia="仿宋_GB2312" w:hAnsi="仿宋_GB2312" w:cs="仿宋_GB2312" w:hint="eastAsia"/>
                <w:color w:val="000000"/>
                <w:kern w:val="0"/>
                <w:sz w:val="28"/>
                <w:szCs w:val="28"/>
              </w:rPr>
              <w:t>医卫职业</w:t>
            </w:r>
            <w:proofErr w:type="gramEnd"/>
            <w:r w:rsidRPr="00944086">
              <w:rPr>
                <w:rFonts w:ascii="仿宋_GB2312" w:eastAsia="仿宋_GB2312" w:hAnsi="仿宋_GB2312" w:cs="仿宋_GB2312" w:hint="eastAsia"/>
                <w:color w:val="000000"/>
                <w:kern w:val="0"/>
                <w:sz w:val="28"/>
                <w:szCs w:val="28"/>
              </w:rPr>
              <w:t>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黄景鹃</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职业交际英语</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段  琼</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大学生职业发展与就业指导</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李军雄</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健康评估</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洁</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财务会计（初级）</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丁  祎</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长沙环境保护职业技术学院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水污染控制技术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曹  </w:t>
            </w:r>
            <w:proofErr w:type="gramStart"/>
            <w:r w:rsidRPr="00944086">
              <w:rPr>
                <w:rFonts w:ascii="仿宋_GB2312" w:eastAsia="仿宋_GB2312" w:hAnsi="仿宋_GB2312" w:cs="仿宋_GB2312" w:hint="eastAsia"/>
                <w:color w:val="000000"/>
                <w:kern w:val="0"/>
                <w:sz w:val="28"/>
                <w:szCs w:val="28"/>
              </w:rPr>
              <w:t>喆</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长沙环境保护职业技术学院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景观规划设计</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楚芳</w:t>
            </w:r>
            <w:proofErr w:type="gramStart"/>
            <w:r w:rsidRPr="00944086">
              <w:rPr>
                <w:rFonts w:ascii="仿宋_GB2312" w:eastAsia="仿宋_GB2312" w:hAnsi="仿宋_GB2312" w:cs="仿宋_GB2312" w:hint="eastAsia"/>
                <w:color w:val="000000"/>
                <w:kern w:val="0"/>
                <w:sz w:val="28"/>
                <w:szCs w:val="28"/>
              </w:rPr>
              <w:t>芳</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湖南艺术职业学院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思想道德与法治</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王含光</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湖南机电职业技术学院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机械设计基础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颜志勇</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湖南机电职业技术学院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程序设计基础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丁  文</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湖南机电职业技术学院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大中型PLC应用技术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李文芳</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湖南机电职业技术学院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w w:val="94"/>
                <w:kern w:val="0"/>
                <w:sz w:val="28"/>
                <w:szCs w:val="28"/>
              </w:rPr>
              <w:t>大数据技术之Python编程基础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魏焕新</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湖南机电职业技术学院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经济法</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黄亚宇</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2021年新申报课程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pacing w:val="-6"/>
                <w:sz w:val="28"/>
                <w:szCs w:val="28"/>
              </w:rPr>
            </w:pPr>
            <w:r w:rsidRPr="00944086">
              <w:rPr>
                <w:rFonts w:ascii="仿宋_GB2312" w:eastAsia="仿宋_GB2312" w:hAnsi="仿宋_GB2312" w:cs="仿宋_GB2312" w:hint="eastAsia"/>
                <w:color w:val="000000"/>
                <w:spacing w:val="-6"/>
                <w:kern w:val="0"/>
                <w:sz w:val="28"/>
                <w:szCs w:val="28"/>
              </w:rPr>
              <w:t>王锡军、何思禹</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73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物流技术创新创业</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谢红英</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田  </w:t>
            </w:r>
            <w:proofErr w:type="gramStart"/>
            <w:r w:rsidRPr="00944086">
              <w:rPr>
                <w:rFonts w:ascii="仿宋_GB2312" w:eastAsia="仿宋_GB2312" w:hAnsi="仿宋_GB2312" w:cs="仿宋_GB2312" w:hint="eastAsia"/>
                <w:color w:val="000000"/>
                <w:kern w:val="0"/>
                <w:sz w:val="28"/>
                <w:szCs w:val="28"/>
              </w:rPr>
              <w:t>犇</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儿童护理</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洪  昆</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助产实用英语</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童丽玲</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电工电子技术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孙  梅</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跨境电子商务运营推广</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路  阳</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临床实践技能</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李雪兰</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湖南化工职业技术学院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国际贸易实务</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熊美珍</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湖南城建职业技术学院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建筑识图</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徐菱珞</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湖南城建职业技术学院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建设工程招投标与合同管理</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  博</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湖南城建职业技术学院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建筑施工技术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  艺</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湖南城建职业技术学院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园林景观设计</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夏鸿玲</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湖南中医药高等专科学校</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药物分析</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孔兴欣</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湖南中医药高等专科学校</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助产学</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向罗珺</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湖南民族职业学院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学前儿童音乐教育</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董硕灵</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湖南民族职业学院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小学班级管理</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洁</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湖南民族职业学院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学前教育学</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金思阳</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湖南民族职业学院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现代汉语</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曹慧覃</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湖南民族职业学院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小学科学课程与教学</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李  </w:t>
            </w:r>
            <w:proofErr w:type="gramStart"/>
            <w:r w:rsidRPr="00944086">
              <w:rPr>
                <w:rFonts w:ascii="仿宋_GB2312" w:eastAsia="仿宋_GB2312" w:hAnsi="仿宋_GB2312" w:cs="仿宋_GB2312" w:hint="eastAsia"/>
                <w:color w:val="000000"/>
                <w:kern w:val="0"/>
                <w:sz w:val="28"/>
                <w:szCs w:val="28"/>
              </w:rPr>
              <w:t>娟</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湖南财经工业职业技术学院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税费计算与筹划</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刘会平</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93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湖南财经工业职业技术学院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V虚拟商业环境实践</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何万能、汪肖</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湖南财经工业职业技术学院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网络营销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汤飞</w:t>
            </w:r>
            <w:proofErr w:type="gramStart"/>
            <w:r w:rsidRPr="00944086">
              <w:rPr>
                <w:rFonts w:ascii="仿宋_GB2312" w:eastAsia="仿宋_GB2312" w:hAnsi="仿宋_GB2312" w:cs="仿宋_GB2312" w:hint="eastAsia"/>
                <w:color w:val="000000"/>
                <w:kern w:val="0"/>
                <w:sz w:val="28"/>
                <w:szCs w:val="28"/>
              </w:rPr>
              <w:t>飞</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湖南财经工业职业技术学院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UI动效</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周扬帆</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319"/>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湖南财经工业职业技术学院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汽车综合故障诊断与维修</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廖勇武</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陈  </w:t>
            </w:r>
            <w:proofErr w:type="gramStart"/>
            <w:r w:rsidRPr="00944086">
              <w:rPr>
                <w:rFonts w:ascii="仿宋_GB2312" w:eastAsia="仿宋_GB2312" w:hAnsi="仿宋_GB2312" w:cs="仿宋_GB2312" w:hint="eastAsia"/>
                <w:color w:val="000000"/>
                <w:kern w:val="0"/>
                <w:sz w:val="28"/>
                <w:szCs w:val="28"/>
              </w:rPr>
              <w:t>娟</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初级会计实务</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曹  佩</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机械制造技术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唐  波</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湖南工艺美术职业学院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中国工艺美术史</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赵继学</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湖南工艺美术职业学院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手绘表现技法</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周辉煌</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湖南工艺美术职业学院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美学入门</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范</w:t>
            </w:r>
            <w:proofErr w:type="gramEnd"/>
            <w:r w:rsidRPr="00944086">
              <w:rPr>
                <w:rFonts w:ascii="仿宋_GB2312" w:eastAsia="仿宋_GB2312" w:hAnsi="仿宋_GB2312" w:cs="仿宋_GB2312" w:hint="eastAsia"/>
                <w:color w:val="000000"/>
                <w:kern w:val="0"/>
                <w:sz w:val="28"/>
                <w:szCs w:val="28"/>
              </w:rPr>
              <w:t xml:space="preserve">  果</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湖南工艺美术职业学院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室内插花艺术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张海雁</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湖南汽车工程职业学院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智能汽车电器系统检修</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黄海波</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湖南水利水电职业技术学院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EXCEL在财务中的应用</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刘  </w:t>
            </w:r>
            <w:proofErr w:type="gramStart"/>
            <w:r w:rsidRPr="00944086">
              <w:rPr>
                <w:rFonts w:ascii="仿宋_GB2312" w:eastAsia="仿宋_GB2312" w:hAnsi="仿宋_GB2312" w:cs="仿宋_GB2312" w:hint="eastAsia"/>
                <w:color w:val="000000"/>
                <w:kern w:val="0"/>
                <w:sz w:val="28"/>
                <w:szCs w:val="28"/>
              </w:rPr>
              <w:t>斌</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湖南水利水电职业技术学院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水利工程管理</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刘  </w:t>
            </w:r>
            <w:proofErr w:type="gramStart"/>
            <w:r w:rsidRPr="00944086">
              <w:rPr>
                <w:rFonts w:ascii="仿宋_GB2312" w:eastAsia="仿宋_GB2312" w:hAnsi="仿宋_GB2312" w:cs="仿宋_GB2312" w:hint="eastAsia"/>
                <w:color w:val="000000"/>
                <w:kern w:val="0"/>
                <w:sz w:val="28"/>
                <w:szCs w:val="28"/>
              </w:rPr>
              <w:t>妍</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湖南水利水电职业技术学院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工程招投标与合同管理</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  竹</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湖南现代物流职业技术学院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王思义</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湖南现代物流职业技术学院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冷链物流制冷技术与应用</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花开太</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湖南高速铁路职业技术学院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思想道德修养与法律基础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刘立红</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111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湖南铁路科技职业技术学院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铁道车辆机械检修</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高艳</w:t>
            </w:r>
            <w:proofErr w:type="gramStart"/>
            <w:r w:rsidRPr="00944086">
              <w:rPr>
                <w:rFonts w:ascii="仿宋_GB2312" w:eastAsia="仿宋_GB2312" w:hAnsi="仿宋_GB2312" w:cs="仿宋_GB2312" w:hint="eastAsia"/>
                <w:color w:val="000000"/>
                <w:kern w:val="0"/>
                <w:sz w:val="28"/>
                <w:szCs w:val="28"/>
              </w:rPr>
              <w:t>艳</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湖南铁路科技职业技术学院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接触网设备检修与维护</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王向东</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湖南铁路科技职业技术学院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思想道德与法治</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聂其元</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湖南铁路科技职业技术学院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铁道车辆电气装置检修</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皮  特</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湖南安全技术职业学院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应用文写作</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尹</w:t>
            </w:r>
            <w:proofErr w:type="gramEnd"/>
            <w:r w:rsidRPr="00944086">
              <w:rPr>
                <w:rFonts w:ascii="仿宋_GB2312" w:eastAsia="仿宋_GB2312" w:hAnsi="仿宋_GB2312" w:cs="仿宋_GB2312" w:hint="eastAsia"/>
                <w:color w:val="000000"/>
                <w:kern w:val="0"/>
                <w:sz w:val="28"/>
                <w:szCs w:val="28"/>
              </w:rPr>
              <w:t xml:space="preserve">  </w:t>
            </w:r>
            <w:proofErr w:type="gramStart"/>
            <w:r w:rsidRPr="00944086">
              <w:rPr>
                <w:rFonts w:ascii="仿宋_GB2312" w:eastAsia="仿宋_GB2312" w:hAnsi="仿宋_GB2312" w:cs="仿宋_GB2312" w:hint="eastAsia"/>
                <w:color w:val="000000"/>
                <w:kern w:val="0"/>
                <w:sz w:val="28"/>
                <w:szCs w:val="28"/>
              </w:rPr>
              <w:t>莉</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11"/>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湖南电气职业技术学院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继电控制系统的分析与装调</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张龙慧</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trPr>
          <w:trHeight w:val="480"/>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湖南电气职业技术学院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黄对</w:t>
            </w:r>
            <w:proofErr w:type="gramStart"/>
            <w:r w:rsidRPr="00944086">
              <w:rPr>
                <w:rFonts w:ascii="仿宋_GB2312" w:eastAsia="仿宋_GB2312" w:hAnsi="仿宋_GB2312" w:cs="仿宋_GB2312" w:hint="eastAsia"/>
                <w:color w:val="000000"/>
                <w:kern w:val="0"/>
                <w:sz w:val="28"/>
                <w:szCs w:val="28"/>
              </w:rPr>
              <w:t>娥</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湖南电气职业技术学院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汽车发动机构造与拆装</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刘  </w:t>
            </w:r>
            <w:proofErr w:type="gramStart"/>
            <w:r w:rsidRPr="00944086">
              <w:rPr>
                <w:rFonts w:ascii="仿宋_GB2312" w:eastAsia="仿宋_GB2312" w:hAnsi="仿宋_GB2312" w:cs="仿宋_GB2312" w:hint="eastAsia"/>
                <w:color w:val="000000"/>
                <w:kern w:val="0"/>
                <w:sz w:val="28"/>
                <w:szCs w:val="28"/>
              </w:rPr>
              <w:t>珊</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湖南电气职业技术学院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汽车商务礼仪</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何丽嘉</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益阳医学高等专科学校</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病原生物与免疫学</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郭梦安</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益阳医学高等专科学校</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外科常见疾病病人的护理</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易淑明</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湖南国防工业职业技术学院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数字电子产品的分析与制作</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谢  聪</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湖南国防工业职业技术学院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典型零件的数控车削加工</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周爱国</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湖南国防工业职业技术学院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机械产品数字化设计与制作</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波</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湖南高尔夫旅游职业学院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创业基础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康潇珊</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长沙卫生职业学院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医学英语</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  念</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湖南食品药品职业学院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药理学</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彭</w:t>
            </w:r>
            <w:proofErr w:type="gramEnd"/>
            <w:r w:rsidRPr="00944086">
              <w:rPr>
                <w:rFonts w:ascii="仿宋_GB2312" w:eastAsia="仿宋_GB2312" w:hAnsi="仿宋_GB2312" w:cs="仿宋_GB2312" w:hint="eastAsia"/>
                <w:color w:val="000000"/>
                <w:kern w:val="0"/>
                <w:sz w:val="28"/>
                <w:szCs w:val="28"/>
              </w:rPr>
              <w:t xml:space="preserve">  英</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128</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湖南食品药品职业学院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医药市场营销</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吴泉利</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129</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湖南有色金属职业技术学院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税费计算与申报</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陈  </w:t>
            </w:r>
            <w:proofErr w:type="gramStart"/>
            <w:r w:rsidRPr="00944086">
              <w:rPr>
                <w:rFonts w:ascii="仿宋_GB2312" w:eastAsia="仿宋_GB2312" w:hAnsi="仿宋_GB2312" w:cs="仿宋_GB2312" w:hint="eastAsia"/>
                <w:color w:val="000000"/>
                <w:kern w:val="0"/>
                <w:sz w:val="28"/>
                <w:szCs w:val="28"/>
              </w:rPr>
              <w:t>璐</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2021年新申报课程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130</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湖南幼儿师范高等专科学校</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幼儿园体育活动设计与指导</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张雪琴</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湖南幼儿师范高等专科学校</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幼儿美术活动设计与指导</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谭</w:t>
            </w:r>
            <w:proofErr w:type="gramEnd"/>
            <w:r w:rsidRPr="00944086">
              <w:rPr>
                <w:rFonts w:ascii="仿宋_GB2312" w:eastAsia="仿宋_GB2312" w:hAnsi="仿宋_GB2312" w:cs="仿宋_GB2312" w:hint="eastAsia"/>
                <w:color w:val="000000"/>
                <w:kern w:val="0"/>
                <w:sz w:val="28"/>
                <w:szCs w:val="28"/>
              </w:rPr>
              <w:t xml:space="preserve">  芳</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湖南幼儿师范高等专科学校</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小学实用美术</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孙  </w:t>
            </w:r>
            <w:proofErr w:type="gramStart"/>
            <w:r w:rsidRPr="00944086">
              <w:rPr>
                <w:rFonts w:ascii="仿宋_GB2312" w:eastAsia="仿宋_GB2312" w:hAnsi="仿宋_GB2312" w:cs="仿宋_GB2312" w:hint="eastAsia"/>
                <w:color w:val="000000"/>
                <w:kern w:val="0"/>
                <w:sz w:val="28"/>
                <w:szCs w:val="28"/>
              </w:rPr>
              <w:t>巍</w:t>
            </w:r>
            <w:proofErr w:type="gramEnd"/>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133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湖南劳动人事职业学院</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Excel在财务中的应用</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汤婵娟</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2019年建设课程</w:t>
            </w:r>
          </w:p>
        </w:tc>
      </w:tr>
      <w:tr w:rsidR="00DF7458" w:rsidRPr="00944086" w:rsidTr="009261C4">
        <w:trPr>
          <w:trHeight w:val="443"/>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134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湘中幼儿师范高等专科学校</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幼儿文学</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邱玉函</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2020年建设课程</w:t>
            </w:r>
          </w:p>
        </w:tc>
      </w:tr>
    </w:tbl>
    <w:p w:rsidR="00DF7458" w:rsidRPr="00944086" w:rsidRDefault="00DF7458">
      <w:pPr>
        <w:rPr>
          <w:rStyle w:val="font41"/>
          <w:rFonts w:ascii="Times New Roman" w:eastAsia="方正仿宋_GB2312" w:hAnsi="Times New Roman" w:cs="Times New Roman" w:hint="default"/>
          <w:lang w:bidi="ar"/>
        </w:rPr>
      </w:pPr>
    </w:p>
    <w:p w:rsidR="00DF7458" w:rsidRDefault="00942703">
      <w:pPr>
        <w:rPr>
          <w:rStyle w:val="font41"/>
          <w:rFonts w:hAnsi="黑体" w:cs="仿宋" w:hint="default"/>
          <w:sz w:val="32"/>
          <w:szCs w:val="32"/>
          <w:lang w:bidi="ar"/>
        </w:rPr>
      </w:pPr>
      <w:r w:rsidRPr="00944086">
        <w:rPr>
          <w:rStyle w:val="font41"/>
          <w:rFonts w:ascii="Times New Roman" w:eastAsia="方正仿宋_GB2312" w:hAnsi="Times New Roman" w:cs="Times New Roman" w:hint="default"/>
          <w:lang w:bidi="ar"/>
        </w:rPr>
        <w:br w:type="page"/>
      </w:r>
      <w:r w:rsidRPr="00944086">
        <w:rPr>
          <w:rStyle w:val="font41"/>
          <w:rFonts w:hAnsi="黑体" w:cs="仿宋" w:hint="default"/>
          <w:sz w:val="32"/>
          <w:szCs w:val="32"/>
          <w:lang w:bidi="ar"/>
        </w:rPr>
        <w:lastRenderedPageBreak/>
        <w:t>附件2</w:t>
      </w:r>
    </w:p>
    <w:p w:rsidR="009261C4" w:rsidRDefault="009261C4" w:rsidP="009261C4">
      <w:pPr>
        <w:spacing w:line="240" w:lineRule="exact"/>
        <w:rPr>
          <w:rStyle w:val="font41"/>
          <w:rFonts w:hAnsi="黑体" w:cs="仿宋" w:hint="default"/>
          <w:lang w:bidi="ar"/>
        </w:rPr>
      </w:pPr>
    </w:p>
    <w:p w:rsidR="00DF7458" w:rsidRPr="00944086" w:rsidRDefault="00942703" w:rsidP="00944086">
      <w:pPr>
        <w:snapToGrid w:val="0"/>
        <w:jc w:val="center"/>
        <w:rPr>
          <w:rFonts w:ascii="方正小标宋简体" w:eastAsia="方正小标宋简体" w:hAnsi="黑体" w:cs="黑体" w:hint="eastAsia"/>
          <w:sz w:val="44"/>
          <w:szCs w:val="44"/>
        </w:rPr>
      </w:pPr>
      <w:r w:rsidRPr="00944086">
        <w:rPr>
          <w:rFonts w:ascii="方正小标宋简体" w:eastAsia="方正小标宋简体" w:hAnsi="黑体" w:cs="黑体" w:hint="eastAsia"/>
          <w:kern w:val="0"/>
          <w:sz w:val="44"/>
          <w:szCs w:val="44"/>
        </w:rPr>
        <w:t>2021年湖南省职业教育中职优质精品课程认定项目名单</w:t>
      </w:r>
    </w:p>
    <w:p w:rsidR="00DF7458" w:rsidRPr="00944086" w:rsidRDefault="00DF7458">
      <w:pPr>
        <w:spacing w:line="480" w:lineRule="exact"/>
        <w:jc w:val="center"/>
        <w:rPr>
          <w:rFonts w:ascii="黑体" w:eastAsia="黑体" w:hAnsi="黑体" w:cs="黑体"/>
          <w:szCs w:val="32"/>
        </w:rPr>
      </w:pPr>
    </w:p>
    <w:tbl>
      <w:tblPr>
        <w:tblW w:w="5000" w:type="pct"/>
        <w:tblLayout w:type="fixed"/>
        <w:tblLook w:val="04A0" w:firstRow="1" w:lastRow="0" w:firstColumn="1" w:lastColumn="0" w:noHBand="0" w:noVBand="1"/>
      </w:tblPr>
      <w:tblGrid>
        <w:gridCol w:w="835"/>
        <w:gridCol w:w="1272"/>
        <w:gridCol w:w="4745"/>
        <w:gridCol w:w="3654"/>
        <w:gridCol w:w="1495"/>
        <w:gridCol w:w="1947"/>
      </w:tblGrid>
      <w:tr w:rsidR="00DF7458" w:rsidRPr="00944086" w:rsidTr="00944086">
        <w:trPr>
          <w:trHeight w:val="285"/>
          <w:tblHeader/>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序号</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市州</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学校名称</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课程名称</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课程</w:t>
            </w:r>
          </w:p>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负责人</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备注</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4"/>
                <w:sz w:val="28"/>
                <w:szCs w:val="28"/>
              </w:rPr>
            </w:pPr>
            <w:r w:rsidRPr="00944086">
              <w:rPr>
                <w:rFonts w:ascii="仿宋_GB2312" w:eastAsia="仿宋_GB2312" w:hAnsi="仿宋_GB2312" w:cs="仿宋_GB2312" w:hint="eastAsia"/>
                <w:color w:val="000000"/>
                <w:w w:val="94"/>
                <w:kern w:val="0"/>
                <w:sz w:val="28"/>
                <w:szCs w:val="28"/>
              </w:rPr>
              <w:t>长沙市中等城乡建设职业技术学校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建筑工程计量与计价</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罗  群</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4"/>
                <w:sz w:val="28"/>
                <w:szCs w:val="28"/>
              </w:rPr>
            </w:pPr>
            <w:r w:rsidRPr="00944086">
              <w:rPr>
                <w:rFonts w:ascii="仿宋_GB2312" w:eastAsia="仿宋_GB2312" w:hAnsi="仿宋_GB2312" w:cs="仿宋_GB2312" w:hint="eastAsia"/>
                <w:color w:val="000000"/>
                <w:w w:val="94"/>
                <w:kern w:val="0"/>
                <w:sz w:val="28"/>
                <w:szCs w:val="28"/>
              </w:rPr>
              <w:t>长沙市中等城乡建设职业技术学校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建筑工程制图与识图</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欧阳</w:t>
            </w:r>
            <w:proofErr w:type="gramStart"/>
            <w:r w:rsidRPr="00944086">
              <w:rPr>
                <w:rFonts w:ascii="仿宋_GB2312" w:eastAsia="仿宋_GB2312" w:hAnsi="仿宋_GB2312" w:cs="仿宋_GB2312" w:hint="eastAsia"/>
                <w:color w:val="000000"/>
                <w:kern w:val="0"/>
                <w:sz w:val="28"/>
                <w:szCs w:val="28"/>
              </w:rPr>
              <w:t>愍</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长沙航天学校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数控车削加工工艺与编程</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喻如兵</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长沙高新技术工程学校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建筑构造与识图</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任  义</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长沙高新技术工程学校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网络设备管理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全  胜</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长沙高新技术工程学校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典型零件数控车削加工</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蒋亮勇</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长沙高新技术工程学校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电工技能与实训</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 xml:space="preserve">赵  </w:t>
            </w:r>
            <w:proofErr w:type="gramStart"/>
            <w:r w:rsidRPr="00944086">
              <w:rPr>
                <w:rFonts w:ascii="仿宋_GB2312" w:eastAsia="仿宋_GB2312" w:hAnsi="仿宋_GB2312" w:cs="仿宋_GB2312" w:hint="eastAsia"/>
                <w:color w:val="000000"/>
                <w:kern w:val="0"/>
                <w:sz w:val="28"/>
                <w:szCs w:val="28"/>
              </w:rPr>
              <w:t>浩</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长沙高新技术工程学校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音乐欣赏</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proofErr w:type="gramStart"/>
            <w:r w:rsidRPr="00944086">
              <w:rPr>
                <w:rFonts w:ascii="仿宋_GB2312" w:eastAsia="仿宋_GB2312" w:hAnsi="仿宋_GB2312" w:cs="仿宋_GB2312" w:hint="eastAsia"/>
                <w:color w:val="000000"/>
                <w:kern w:val="0"/>
                <w:sz w:val="28"/>
                <w:szCs w:val="28"/>
              </w:rPr>
              <w:t>喻德平</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480"/>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长沙财经学校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中国特色社会主义</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刘  军</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长沙财经学校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数学</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proofErr w:type="gramStart"/>
            <w:r w:rsidRPr="00944086">
              <w:rPr>
                <w:rFonts w:ascii="仿宋_GB2312" w:eastAsia="仿宋_GB2312" w:hAnsi="仿宋_GB2312" w:cs="仿宋_GB2312" w:hint="eastAsia"/>
                <w:color w:val="000000"/>
                <w:kern w:val="0"/>
                <w:sz w:val="28"/>
                <w:szCs w:val="28"/>
              </w:rPr>
              <w:t>彭</w:t>
            </w:r>
            <w:proofErr w:type="gramEnd"/>
            <w:r w:rsidRPr="00944086">
              <w:rPr>
                <w:rFonts w:ascii="仿宋_GB2312" w:eastAsia="仿宋_GB2312" w:hAnsi="仿宋_GB2312" w:cs="仿宋_GB2312" w:hint="eastAsia"/>
                <w:color w:val="000000"/>
                <w:kern w:val="0"/>
                <w:sz w:val="28"/>
                <w:szCs w:val="28"/>
              </w:rPr>
              <w:t>建成</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长沙财经学校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化妆基础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周思辰</w:t>
            </w:r>
          </w:p>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1"/>
                <w:szCs w:val="21"/>
              </w:rPr>
              <w:t>（原负责人：贺佳）</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长沙建筑工程学校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建筑工程计量与计价</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程友元</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长沙建筑工程学校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建筑工程测量</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谢小团</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长沙建筑工程学校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地基与基础工程施工</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周娅丹</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湖南省工业贸易学校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汽车电控发动机构造与维修</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刘毅斌</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湖南省工业贸易学校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数控编程与操作</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刘  </w:t>
            </w:r>
            <w:proofErr w:type="gramStart"/>
            <w:r w:rsidRPr="00944086">
              <w:rPr>
                <w:rFonts w:ascii="仿宋_GB2312" w:eastAsia="仿宋_GB2312" w:hAnsi="仿宋_GB2312" w:cs="仿宋_GB2312" w:hint="eastAsia"/>
                <w:color w:val="000000"/>
                <w:kern w:val="0"/>
                <w:sz w:val="28"/>
                <w:szCs w:val="28"/>
              </w:rPr>
              <w:t>斌</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长沙汽车工业学校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数控车床加工编程与操作</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肖良师</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长沙汽车工业学校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新能源汽车动力电池与驱动电机</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姚博瀚</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长沙县职业中专学校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园林植物识别</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毛立强</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长沙县职业中专学校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建筑识图与构造</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王娅丽</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湖南省水利水电建设工程学校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水利水电工程测量</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赵远航</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湖南省水利水电建设工程学校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数学</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吴  </w:t>
            </w:r>
            <w:proofErr w:type="gramStart"/>
            <w:r w:rsidRPr="00944086">
              <w:rPr>
                <w:rFonts w:ascii="仿宋_GB2312" w:eastAsia="仿宋_GB2312" w:hAnsi="仿宋_GB2312" w:cs="仿宋_GB2312" w:hint="eastAsia"/>
                <w:color w:val="000000"/>
                <w:kern w:val="0"/>
                <w:sz w:val="28"/>
                <w:szCs w:val="28"/>
              </w:rPr>
              <w:t>岚</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湖南省中南艺术学校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职业道德与法律</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吴萍莉</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湖南省中南艺术学校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学前教育学</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熊</w:t>
            </w:r>
            <w:r w:rsidR="00944086">
              <w:rPr>
                <w:rFonts w:ascii="仿宋_GB2312" w:eastAsia="仿宋_GB2312" w:hAnsi="仿宋_GB2312" w:cs="仿宋_GB2312" w:hint="eastAsia"/>
                <w:color w:val="000000"/>
                <w:kern w:val="0"/>
                <w:sz w:val="28"/>
                <w:szCs w:val="28"/>
              </w:rPr>
              <w:t xml:space="preserve">  </w:t>
            </w:r>
            <w:r w:rsidRPr="00944086">
              <w:rPr>
                <w:rFonts w:ascii="仿宋_GB2312" w:eastAsia="仿宋_GB2312" w:hAnsi="仿宋_GB2312" w:cs="仿宋_GB2312" w:hint="eastAsia"/>
                <w:color w:val="000000"/>
                <w:kern w:val="0"/>
                <w:sz w:val="28"/>
                <w:szCs w:val="28"/>
              </w:rPr>
              <w:t>微</w:t>
            </w:r>
          </w:p>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1"/>
                <w:szCs w:val="21"/>
              </w:rPr>
              <w:t>（原负责人：王水仙）</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宁乡市职业中专学校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电子技术应用</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剑</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宁乡市职业中专学校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客房服务与管理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成  静</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长沙幼儿师范高等专科学校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幼儿园教育活动设计与实践</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万荃双</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长沙幼儿师范高等专科学校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幼儿游戏指导</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阳艳波</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长沙幼儿师范高等专科学校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通用维修方法</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吴佳蒂</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长沙幼儿师范高等专科学校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动态网站建设</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科</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浏阳市职业中专</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电子产品装配与调试</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罗政球</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株洲市工业学校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模拟电子技术基础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牛玲玲</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株洲市工业学校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服装结构制图</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曹罗飞</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34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株洲市工业学校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数学</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黄芬</w:t>
            </w:r>
            <w:proofErr w:type="gramStart"/>
            <w:r w:rsidRPr="00944086">
              <w:rPr>
                <w:rFonts w:ascii="仿宋_GB2312" w:eastAsia="仿宋_GB2312" w:hAnsi="仿宋_GB2312" w:cs="仿宋_GB2312" w:hint="eastAsia"/>
                <w:color w:val="000000"/>
                <w:kern w:val="0"/>
                <w:sz w:val="28"/>
                <w:szCs w:val="28"/>
              </w:rPr>
              <w:t>芬</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株洲市工业学校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市场营销基础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吴德望</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株洲市工业学校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制冷、空调维修技术</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杨兴群</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湖南省商业职业中等专业学校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市场营销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李晓日</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湖南省商业职业中等专业学校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招贴设计</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郭</w:t>
            </w:r>
            <w:proofErr w:type="gramEnd"/>
            <w:r w:rsidRPr="00944086">
              <w:rPr>
                <w:rFonts w:ascii="仿宋_GB2312" w:eastAsia="仿宋_GB2312" w:hAnsi="仿宋_GB2312" w:cs="仿宋_GB2312" w:hint="eastAsia"/>
                <w:color w:val="000000"/>
                <w:kern w:val="0"/>
                <w:sz w:val="28"/>
                <w:szCs w:val="28"/>
              </w:rPr>
              <w:t>春花</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株洲幼儿师范学校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计算机网络技术</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马国栋</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株洲幼儿师范学校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中职语文（基础模块·下）</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  靖</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株洲幼儿师范学校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艺术（音乐鉴赏与实践）</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  晶</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株洲幼儿师范学校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中国民族民间舞</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谭晓芳</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w:t>
            </w:r>
            <w:proofErr w:type="gramStart"/>
            <w:r w:rsidRPr="00944086">
              <w:rPr>
                <w:rFonts w:ascii="仿宋_GB2312" w:eastAsia="仿宋_GB2312" w:hAnsi="仿宋_GB2312" w:cs="仿宋_GB2312" w:hint="eastAsia"/>
                <w:color w:val="000000"/>
                <w:kern w:val="0"/>
                <w:sz w:val="28"/>
                <w:szCs w:val="28"/>
              </w:rPr>
              <w:t>铁航卫生</w:t>
            </w:r>
            <w:proofErr w:type="gramEnd"/>
            <w:r w:rsidRPr="00944086">
              <w:rPr>
                <w:rFonts w:ascii="仿宋_GB2312" w:eastAsia="仿宋_GB2312" w:hAnsi="仿宋_GB2312" w:cs="仿宋_GB2312" w:hint="eastAsia"/>
                <w:color w:val="000000"/>
                <w:kern w:val="0"/>
                <w:sz w:val="28"/>
                <w:szCs w:val="28"/>
              </w:rPr>
              <w:t>中等职业技术学校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铁路客运服务礼仪</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袁莎莎</w:t>
            </w:r>
          </w:p>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1"/>
                <w:szCs w:val="21"/>
              </w:rPr>
              <w:t>（原负责人：李想）</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湘潭市工业贸易中等专业学校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导游业务</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陈文娟</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湘潭市工业贸易中等专业学校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学前教育学</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proofErr w:type="gramStart"/>
            <w:r w:rsidRPr="00944086">
              <w:rPr>
                <w:rFonts w:ascii="仿宋_GB2312" w:eastAsia="仿宋_GB2312" w:hAnsi="仿宋_GB2312" w:cs="仿宋_GB2312" w:hint="eastAsia"/>
                <w:color w:val="000000"/>
                <w:kern w:val="0"/>
                <w:sz w:val="28"/>
                <w:szCs w:val="28"/>
              </w:rPr>
              <w:t>成丽君</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湘潭市工业贸易中等专业学校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谢军林</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370"/>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湘潭生物机电学校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会计基础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proofErr w:type="gramStart"/>
            <w:r w:rsidRPr="00944086">
              <w:rPr>
                <w:rFonts w:ascii="仿宋_GB2312" w:eastAsia="仿宋_GB2312" w:hAnsi="仿宋_GB2312" w:cs="仿宋_GB2312" w:hint="eastAsia"/>
                <w:color w:val="000000"/>
                <w:kern w:val="0"/>
                <w:sz w:val="28"/>
                <w:szCs w:val="28"/>
              </w:rPr>
              <w:t>师克利</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湘潭生物机电学校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电工基本技能</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黄文涛</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湖南省经济贸易职业中专学校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粮食储藏学</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童国平</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湘潭县职业技术学校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C语言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张喜春</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湘潭县职业技术学校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汽车美容与装潢</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王东兴</w:t>
            </w:r>
          </w:p>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1"/>
                <w:szCs w:val="21"/>
              </w:rPr>
              <w:t>（原负责人：张锦斯）</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52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湘潭县职业技术学校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汽车维护与保养</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左  军</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湘乡市第一职业中专学校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谢海波</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湘乡市第一职业中专学校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职业道德与法律</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罗红玲</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核工业卫生学校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护理学基础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刘莉华</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核工业卫生学校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英语</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姁</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核工业卫生学校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外科护理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马</w:t>
            </w:r>
            <w:proofErr w:type="gramStart"/>
            <w:r w:rsidRPr="00944086">
              <w:rPr>
                <w:rFonts w:ascii="仿宋_GB2312" w:eastAsia="仿宋_GB2312" w:hAnsi="仿宋_GB2312" w:cs="仿宋_GB2312" w:hint="eastAsia"/>
                <w:color w:val="000000"/>
                <w:kern w:val="0"/>
                <w:sz w:val="28"/>
                <w:szCs w:val="28"/>
              </w:rPr>
              <w:t>嫦</w:t>
            </w:r>
            <w:proofErr w:type="gramEnd"/>
            <w:r w:rsidRPr="00944086">
              <w:rPr>
                <w:rFonts w:ascii="仿宋_GB2312" w:eastAsia="仿宋_GB2312" w:hAnsi="仿宋_GB2312" w:cs="仿宋_GB2312" w:hint="eastAsia"/>
                <w:color w:val="000000"/>
                <w:kern w:val="0"/>
                <w:sz w:val="28"/>
                <w:szCs w:val="28"/>
              </w:rPr>
              <w:t>英</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核工业卫生学校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妇产科护理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廖红伍</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核工业卫生学校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儿科护理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王冬梅</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核工业卫生学校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生理学基础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何旭峰</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衡阳农工贸职业学校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焊工工艺学</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姜  峰</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衡阳农工贸职业学校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餐饮服务与管理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艳</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衡阳农工贸职业学校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Photoshop图形处理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  洁</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衡阳农工贸职业学校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模具装配调试与维修</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伍  琼</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衡阳市艺术学校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舞蹈武功课（女班）</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万孝辉</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衡阳县职业中等专业学校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电子技术</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刘金英</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湖南省衡南县职业中等专业学校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Photoshop图形图像处理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董  </w:t>
            </w:r>
            <w:proofErr w:type="gramStart"/>
            <w:r w:rsidRPr="00944086">
              <w:rPr>
                <w:rFonts w:ascii="仿宋_GB2312" w:eastAsia="仿宋_GB2312" w:hAnsi="仿宋_GB2312" w:cs="仿宋_GB2312" w:hint="eastAsia"/>
                <w:color w:val="000000"/>
                <w:kern w:val="0"/>
                <w:sz w:val="28"/>
                <w:szCs w:val="28"/>
              </w:rPr>
              <w:t>娟</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湖南省衡南县职业中等专业学校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w w:val="90"/>
                <w:kern w:val="0"/>
                <w:sz w:val="28"/>
                <w:szCs w:val="28"/>
              </w:rPr>
              <w:t>零部件测绘与CAD成图技术</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  健</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祁东县职业中等专业学校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中小型网络构建与管理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刘树君</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祁东县职业中等专业学校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哲学与人生</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李汪涛</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学前儿童语言教育</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康素洁</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英语</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孟  清</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73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w w:val="85"/>
                <w:kern w:val="0"/>
                <w:sz w:val="28"/>
                <w:szCs w:val="28"/>
              </w:rPr>
              <w:t>幼儿科学教育活动设计与指导</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  白</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绘画</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粟泽银</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湖南省耒阳师范学校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幼儿文学阅读与指导</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周开军</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湖南省耒阳师范学校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基础英语</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王钰洁</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湖南省耒阳师范学校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足球</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屈</w:t>
            </w:r>
            <w:proofErr w:type="gramEnd"/>
            <w:r w:rsidRPr="00944086">
              <w:rPr>
                <w:rFonts w:ascii="仿宋_GB2312" w:eastAsia="仿宋_GB2312" w:hAnsi="仿宋_GB2312" w:cs="仿宋_GB2312" w:hint="eastAsia"/>
                <w:color w:val="000000"/>
                <w:kern w:val="0"/>
                <w:sz w:val="28"/>
                <w:szCs w:val="28"/>
              </w:rPr>
              <w:t>清华</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常宁市职业中等专业学校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邓鸿卿</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新邵县职业中专学校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汤艳慧</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湖南省隆回县职业中等专业学校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语文</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范巧玲</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中南工业学校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图形图象处理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胡琼雄</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中南工业学校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单体仪表调校</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  玲</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中南工业学校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语文</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甘  青</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中南工业学校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使用数控铣床的零件加工</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熊福意</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湘阴县第一职业中等专业学校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数学（基础模块上册）</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  桑</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汨罗市职业中专学校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语文</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虞建霞</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汨罗市职业中专学校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办公软件的使用</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  容</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常德汽车机电学校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公共英语</w:t>
            </w:r>
            <w:proofErr w:type="gramStart"/>
            <w:r w:rsidRPr="00944086">
              <w:rPr>
                <w:rFonts w:ascii="仿宋_GB2312" w:eastAsia="仿宋_GB2312" w:hAnsi="仿宋_GB2312" w:cs="仿宋_GB2312" w:hint="eastAsia"/>
                <w:color w:val="000000"/>
                <w:kern w:val="0"/>
                <w:sz w:val="28"/>
                <w:szCs w:val="28"/>
              </w:rPr>
              <w:t>一</w:t>
            </w:r>
            <w:proofErr w:type="gramEnd"/>
            <w:r w:rsidRPr="00944086">
              <w:rPr>
                <w:rFonts w:ascii="仿宋_GB2312" w:eastAsia="仿宋_GB2312" w:hAnsi="仿宋_GB2312" w:cs="仿宋_GB2312" w:hint="eastAsia"/>
                <w:color w:val="000000"/>
                <w:kern w:val="0"/>
                <w:sz w:val="28"/>
                <w:szCs w:val="28"/>
              </w:rPr>
              <w:t>（基础模块）</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宋于兰</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常德汽车机电学校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服装CAD实例教学</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杨雅静</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常德财经中等专业学校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前厅服务与管理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陶  </w:t>
            </w:r>
            <w:proofErr w:type="gramStart"/>
            <w:r w:rsidRPr="00944086">
              <w:rPr>
                <w:rFonts w:ascii="仿宋_GB2312" w:eastAsia="仿宋_GB2312" w:hAnsi="仿宋_GB2312" w:cs="仿宋_GB2312" w:hint="eastAsia"/>
                <w:color w:val="000000"/>
                <w:kern w:val="0"/>
                <w:sz w:val="28"/>
                <w:szCs w:val="28"/>
              </w:rPr>
              <w:t>莉</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常德财经中等专业学校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工业机器人操作与编程</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郭奕文</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常德财经中等专业学校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公共英语</w:t>
            </w:r>
            <w:proofErr w:type="gramStart"/>
            <w:r w:rsidRPr="00944086">
              <w:rPr>
                <w:rFonts w:ascii="仿宋_GB2312" w:eastAsia="仿宋_GB2312" w:hAnsi="仿宋_GB2312" w:cs="仿宋_GB2312" w:hint="eastAsia"/>
                <w:color w:val="000000"/>
                <w:kern w:val="0"/>
                <w:sz w:val="28"/>
                <w:szCs w:val="28"/>
              </w:rPr>
              <w:t>一</w:t>
            </w:r>
            <w:proofErr w:type="gramEnd"/>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张迎春</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澧县职业中专学校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蔬菜生产技术</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杨进军</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94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临澧县职业中专学校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机械制图图样识读与绘制</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军</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临澧县职业中专学校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服装设计基础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卢</w:t>
            </w:r>
            <w:proofErr w:type="gramEnd"/>
            <w:r w:rsidRPr="00944086">
              <w:rPr>
                <w:rFonts w:ascii="仿宋_GB2312" w:eastAsia="仿宋_GB2312" w:hAnsi="仿宋_GB2312" w:cs="仿宋_GB2312" w:hint="eastAsia"/>
                <w:color w:val="000000"/>
                <w:kern w:val="0"/>
                <w:sz w:val="28"/>
                <w:szCs w:val="28"/>
              </w:rPr>
              <w:t xml:space="preserve">  路</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桃源职业中等专业学校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英语</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叶思</w:t>
            </w:r>
            <w:proofErr w:type="gramStart"/>
            <w:r w:rsidRPr="00944086">
              <w:rPr>
                <w:rFonts w:ascii="仿宋_GB2312" w:eastAsia="仿宋_GB2312" w:hAnsi="仿宋_GB2312" w:cs="仿宋_GB2312" w:hint="eastAsia"/>
                <w:color w:val="000000"/>
                <w:kern w:val="0"/>
                <w:sz w:val="28"/>
                <w:szCs w:val="28"/>
              </w:rPr>
              <w:t>驿</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桃源职业中等专业学校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植物保护技术</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符小英</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桃源职业中等专业学校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电子技术与技能实训</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罗洪杰</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w:t>
            </w:r>
            <w:proofErr w:type="gramStart"/>
            <w:r w:rsidRPr="00944086">
              <w:rPr>
                <w:rFonts w:ascii="仿宋_GB2312" w:eastAsia="仿宋_GB2312" w:hAnsi="仿宋_GB2312" w:cs="仿宋_GB2312" w:hint="eastAsia"/>
                <w:color w:val="000000"/>
                <w:kern w:val="0"/>
                <w:sz w:val="28"/>
                <w:szCs w:val="28"/>
              </w:rPr>
              <w:t>北职业</w:t>
            </w:r>
            <w:proofErr w:type="gramEnd"/>
            <w:r w:rsidRPr="00944086">
              <w:rPr>
                <w:rFonts w:ascii="仿宋_GB2312" w:eastAsia="仿宋_GB2312" w:hAnsi="仿宋_GB2312" w:cs="仿宋_GB2312" w:hint="eastAsia"/>
                <w:color w:val="000000"/>
                <w:kern w:val="0"/>
                <w:sz w:val="28"/>
                <w:szCs w:val="28"/>
              </w:rPr>
              <w:t>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机械制造技术</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屈军</w:t>
            </w:r>
            <w:proofErr w:type="gramStart"/>
            <w:r w:rsidRPr="00944086">
              <w:rPr>
                <w:rFonts w:ascii="仿宋_GB2312" w:eastAsia="仿宋_GB2312" w:hAnsi="仿宋_GB2312" w:cs="仿宋_GB2312" w:hint="eastAsia"/>
                <w:color w:val="000000"/>
                <w:kern w:val="0"/>
                <w:sz w:val="28"/>
                <w:szCs w:val="28"/>
              </w:rPr>
              <w:t>军</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湖南高尔夫旅游职业学院</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中外民俗</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  燕</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常德技师学院</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花艺设计与制作</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胡冬梅</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常德技师学院</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影视后期制作</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赵  </w:t>
            </w:r>
            <w:proofErr w:type="gramStart"/>
            <w:r w:rsidRPr="00944086">
              <w:rPr>
                <w:rFonts w:ascii="仿宋_GB2312" w:eastAsia="仿宋_GB2312" w:hAnsi="仿宋_GB2312" w:cs="仿宋_GB2312" w:hint="eastAsia"/>
                <w:color w:val="000000"/>
                <w:kern w:val="0"/>
                <w:sz w:val="28"/>
                <w:szCs w:val="28"/>
              </w:rPr>
              <w:t>睿</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0"/>
                <w:sz w:val="28"/>
                <w:szCs w:val="28"/>
              </w:rPr>
            </w:pPr>
            <w:r w:rsidRPr="00944086">
              <w:rPr>
                <w:rFonts w:ascii="仿宋_GB2312" w:eastAsia="仿宋_GB2312" w:hAnsi="仿宋_GB2312" w:cs="仿宋_GB2312" w:hint="eastAsia"/>
                <w:color w:val="000000"/>
                <w:w w:val="90"/>
                <w:kern w:val="0"/>
                <w:sz w:val="28"/>
                <w:szCs w:val="28"/>
              </w:rPr>
              <w:t>安化县职业中专学校（安化黑茶学校）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心理健康</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4086" w:rsidRDefault="00942703" w:rsidP="00944086">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肖</w:t>
            </w:r>
            <w:r w:rsidR="00944086">
              <w:rPr>
                <w:rFonts w:ascii="仿宋_GB2312" w:eastAsia="仿宋_GB2312" w:hAnsi="仿宋_GB2312" w:cs="仿宋_GB2312" w:hint="eastAsia"/>
                <w:color w:val="000000"/>
                <w:kern w:val="0"/>
                <w:sz w:val="28"/>
                <w:szCs w:val="28"/>
              </w:rPr>
              <w:t xml:space="preserve">   </w:t>
            </w:r>
            <w:proofErr w:type="gramStart"/>
            <w:r w:rsidRPr="00944086">
              <w:rPr>
                <w:rFonts w:ascii="仿宋_GB2312" w:eastAsia="仿宋_GB2312" w:hAnsi="仿宋_GB2312" w:cs="仿宋_GB2312" w:hint="eastAsia"/>
                <w:color w:val="000000"/>
                <w:kern w:val="0"/>
                <w:sz w:val="28"/>
                <w:szCs w:val="28"/>
              </w:rPr>
              <w:t>窍</w:t>
            </w:r>
            <w:proofErr w:type="gramEnd"/>
          </w:p>
          <w:p w:rsidR="00DF7458" w:rsidRPr="00944086" w:rsidRDefault="00942703" w:rsidP="00944086">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1"/>
                <w:szCs w:val="21"/>
              </w:rPr>
              <w:t>（原负责人：莫汉初）</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0"/>
                <w:sz w:val="28"/>
                <w:szCs w:val="28"/>
              </w:rPr>
            </w:pPr>
            <w:r w:rsidRPr="00944086">
              <w:rPr>
                <w:rFonts w:ascii="仿宋_GB2312" w:eastAsia="仿宋_GB2312" w:hAnsi="仿宋_GB2312" w:cs="仿宋_GB2312" w:hint="eastAsia"/>
                <w:color w:val="000000"/>
                <w:w w:val="90"/>
                <w:kern w:val="0"/>
                <w:sz w:val="28"/>
                <w:szCs w:val="28"/>
              </w:rPr>
              <w:t>安化县职业中专学校（安化黑茶学校）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茶艺</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李映辉</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郴州综合职业中专学校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数学</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黄衍青</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郴州综合职业中专学校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机床电气控制技术</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何贤红</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40"/>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郴州市第一职业中等专业学校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Premiere</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健</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桂阳县职业技术教育学校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电子技术基础与技能</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黄佳怡</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桂阳县职业技术教育学校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体育与健康</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唐  诗</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宜章县中等职业技术学校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基于DXP的电子CAD实训</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欧友明</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祁阳市中等职业专业学校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章  远</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永州市工业贸易中等专业学校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电子技能与实训</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周胜彩</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江华瑶族自治县职业中专学校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中职语文</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张  </w:t>
            </w:r>
            <w:proofErr w:type="gramStart"/>
            <w:r w:rsidRPr="00944086">
              <w:rPr>
                <w:rFonts w:ascii="仿宋_GB2312" w:eastAsia="仿宋_GB2312" w:hAnsi="仿宋_GB2312" w:cs="仿宋_GB2312" w:hint="eastAsia"/>
                <w:color w:val="000000"/>
                <w:kern w:val="0"/>
                <w:sz w:val="28"/>
                <w:szCs w:val="28"/>
              </w:rPr>
              <w:t>昱</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114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湖南省怀化工业中等专业学校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可编程控制技术</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张  </w:t>
            </w:r>
            <w:proofErr w:type="gramStart"/>
            <w:r w:rsidRPr="00944086">
              <w:rPr>
                <w:rFonts w:ascii="仿宋_GB2312" w:eastAsia="仿宋_GB2312" w:hAnsi="仿宋_GB2312" w:cs="仿宋_GB2312" w:hint="eastAsia"/>
                <w:color w:val="000000"/>
                <w:kern w:val="0"/>
                <w:sz w:val="28"/>
                <w:szCs w:val="28"/>
              </w:rPr>
              <w:t>斌</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湖南省怀化工业中等专业学校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汽车电气设备构造与维修</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孙立武</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湖南省怀化工业中等专业学校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数字影音编辑与合成</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谢先安</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湖南省怀化工业中等专业学校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平面广告设计与制作</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刘崇健</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湖南怀化商业学校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计算机应用基础</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江  利</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湘西州</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吉首市民族幼儿师范学校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学前教育学</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岳雄福</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湘西州</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吉首市民族幼儿师范学校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声乐</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向迎春</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湘西州</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吉首市民族幼儿师范学校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语文（拓展模块）</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龙  庆</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湘西州</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吉首市民族幼儿师范学校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餐饮服务与管理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黄光辉</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湘西州</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吉首市民族幼儿师范学校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illustrator项目案例教程</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徐文平</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r w:rsidR="00DF7458" w:rsidRPr="00944086" w:rsidTr="00944086">
        <w:trPr>
          <w:trHeight w:val="285"/>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湘西州</w:t>
            </w:r>
          </w:p>
        </w:tc>
        <w:tc>
          <w:tcPr>
            <w:tcW w:w="1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吉首市民族幼儿师范学校</w:t>
            </w:r>
          </w:p>
        </w:tc>
        <w:tc>
          <w:tcPr>
            <w:tcW w:w="1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职业道德与法律</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黄蜜</w:t>
            </w:r>
            <w:proofErr w:type="gramStart"/>
            <w:r w:rsidRPr="00944086">
              <w:rPr>
                <w:rFonts w:ascii="仿宋_GB2312" w:eastAsia="仿宋_GB2312" w:hAnsi="仿宋_GB2312" w:cs="仿宋_GB2312" w:hint="eastAsia"/>
                <w:color w:val="000000"/>
                <w:kern w:val="0"/>
                <w:sz w:val="28"/>
                <w:szCs w:val="28"/>
              </w:rPr>
              <w:t>蜜</w:t>
            </w:r>
            <w:proofErr w:type="gramEnd"/>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2019年建设</w:t>
            </w:r>
          </w:p>
        </w:tc>
      </w:tr>
    </w:tbl>
    <w:p w:rsidR="00944086" w:rsidRDefault="00944086">
      <w:pPr>
        <w:rPr>
          <w:rStyle w:val="font41"/>
          <w:rFonts w:ascii="仿宋" w:eastAsia="仿宋" w:hAnsi="仿宋" w:cs="仿宋" w:hint="default"/>
          <w:lang w:bidi="ar"/>
        </w:rPr>
      </w:pPr>
    </w:p>
    <w:p w:rsidR="00944086" w:rsidRDefault="00944086">
      <w:pPr>
        <w:widowControl/>
        <w:jc w:val="left"/>
        <w:rPr>
          <w:rStyle w:val="font41"/>
          <w:rFonts w:ascii="仿宋" w:eastAsia="仿宋" w:hAnsi="仿宋" w:cs="仿宋" w:hint="default"/>
          <w:lang w:bidi="ar"/>
        </w:rPr>
      </w:pPr>
      <w:r>
        <w:rPr>
          <w:rStyle w:val="font41"/>
          <w:rFonts w:ascii="仿宋" w:eastAsia="仿宋" w:hAnsi="仿宋" w:cs="仿宋" w:hint="default"/>
          <w:lang w:bidi="ar"/>
        </w:rPr>
        <w:br w:type="page"/>
      </w:r>
    </w:p>
    <w:p w:rsidR="004E4C70" w:rsidRDefault="00942703">
      <w:pPr>
        <w:rPr>
          <w:rStyle w:val="font41"/>
          <w:rFonts w:hAnsi="黑体" w:cs="仿宋" w:hint="default"/>
          <w:sz w:val="32"/>
          <w:szCs w:val="32"/>
          <w:lang w:bidi="ar"/>
        </w:rPr>
      </w:pPr>
      <w:r w:rsidRPr="00944086">
        <w:rPr>
          <w:rStyle w:val="font41"/>
          <w:rFonts w:hAnsi="黑体" w:cs="仿宋" w:hint="default"/>
          <w:sz w:val="32"/>
          <w:szCs w:val="32"/>
          <w:lang w:bidi="ar"/>
        </w:rPr>
        <w:lastRenderedPageBreak/>
        <w:t>附件3</w:t>
      </w:r>
    </w:p>
    <w:p w:rsidR="009261C4" w:rsidRDefault="009261C4" w:rsidP="009261C4">
      <w:pPr>
        <w:spacing w:line="240" w:lineRule="exact"/>
        <w:rPr>
          <w:rStyle w:val="font41"/>
          <w:rFonts w:hAnsi="黑体" w:cs="仿宋" w:hint="default"/>
          <w:lang w:bidi="ar"/>
        </w:rPr>
      </w:pPr>
    </w:p>
    <w:p w:rsidR="00DF7458" w:rsidRPr="004E4C70" w:rsidRDefault="00942703" w:rsidP="004E4C70">
      <w:pPr>
        <w:snapToGrid w:val="0"/>
        <w:jc w:val="center"/>
        <w:rPr>
          <w:rFonts w:ascii="方正小标宋简体" w:eastAsia="方正小标宋简体" w:hAnsi="黑体" w:cs="黑体" w:hint="eastAsia"/>
          <w:kern w:val="0"/>
          <w:sz w:val="44"/>
          <w:szCs w:val="44"/>
        </w:rPr>
      </w:pPr>
      <w:r w:rsidRPr="004E4C70">
        <w:rPr>
          <w:rFonts w:ascii="方正小标宋简体" w:eastAsia="方正小标宋简体" w:hAnsi="黑体" w:cs="黑体" w:hint="eastAsia"/>
          <w:kern w:val="0"/>
          <w:sz w:val="44"/>
          <w:szCs w:val="44"/>
        </w:rPr>
        <w:t>2021年湖南省职业教育高职精品在线开放课程建设项目名单</w:t>
      </w:r>
    </w:p>
    <w:p w:rsidR="004E4C70" w:rsidRPr="00944086" w:rsidRDefault="004E4C70">
      <w:pPr>
        <w:spacing w:line="480" w:lineRule="exact"/>
        <w:jc w:val="center"/>
        <w:rPr>
          <w:rFonts w:ascii="黑体" w:eastAsia="黑体" w:hAnsi="黑体" w:cs="黑体" w:hint="eastAsia"/>
          <w:kern w:val="0"/>
          <w:sz w:val="36"/>
          <w:szCs w:val="36"/>
        </w:rPr>
      </w:pPr>
    </w:p>
    <w:tbl>
      <w:tblPr>
        <w:tblW w:w="4996" w:type="pct"/>
        <w:tblLook w:val="04A0" w:firstRow="1" w:lastRow="0" w:firstColumn="1" w:lastColumn="0" w:noHBand="0" w:noVBand="1"/>
      </w:tblPr>
      <w:tblGrid>
        <w:gridCol w:w="1188"/>
        <w:gridCol w:w="4143"/>
        <w:gridCol w:w="6214"/>
        <w:gridCol w:w="2392"/>
      </w:tblGrid>
      <w:tr w:rsidR="00DF7458" w:rsidRPr="00944086">
        <w:trPr>
          <w:trHeight w:val="501"/>
          <w:tblHeader/>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序号</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单位名称</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课程名称</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课程负责人</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长沙民政职业技术学院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环境艺术手绘表现</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王茂林</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长沙民政职业技术学院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Windows 网络管理</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易月娥</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长沙民政职业技术学院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社会心理学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许新赞</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长沙民政职业技术学院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小组工作</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谢艳园</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长沙民政职业技术学院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Unity3D应用开发</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伍建平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公差配合与测量技术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强</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3D打印</w:t>
            </w:r>
            <w:proofErr w:type="gramStart"/>
            <w:r w:rsidRPr="00944086">
              <w:rPr>
                <w:rFonts w:ascii="仿宋_GB2312" w:eastAsia="仿宋_GB2312" w:hAnsi="仿宋_GB2312" w:cs="仿宋_GB2312" w:hint="eastAsia"/>
                <w:color w:val="000000"/>
                <w:kern w:val="0"/>
                <w:sz w:val="28"/>
                <w:szCs w:val="28"/>
              </w:rPr>
              <w:t>与创客</w:t>
            </w:r>
            <w:proofErr w:type="gramEnd"/>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易  杰</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汽车焊接技术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樊新波</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创新思维培养</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尚晓丽</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机械制图</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杨晓红</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形势与政策</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谭雅颖</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湖南信息职业技术学院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商务网店运营推广</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喻</w:t>
            </w:r>
            <w:proofErr w:type="gramEnd"/>
            <w:r w:rsidRPr="00944086">
              <w:rPr>
                <w:rFonts w:ascii="仿宋_GB2312" w:eastAsia="仿宋_GB2312" w:hAnsi="仿宋_GB2312" w:cs="仿宋_GB2312" w:hint="eastAsia"/>
                <w:color w:val="000000"/>
                <w:kern w:val="0"/>
                <w:sz w:val="28"/>
                <w:szCs w:val="28"/>
              </w:rPr>
              <w:t>红艳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长沙航空职业技术学院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中外民俗</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杨志慧</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长沙航空职业技术学院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民航服务手语</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吴啸骅</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长沙航空职业技术学院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民航机场地面服务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何  蕾</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长沙航空职业技术学院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机上急救</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英</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湖南大众传媒职业技术学院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电视画面编辑</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罗  琦</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湖南大众传媒职业技术学院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大学生职业发展与就业指导</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晏</w:t>
            </w:r>
            <w:proofErr w:type="gramEnd"/>
            <w:r w:rsidRPr="00944086">
              <w:rPr>
                <w:rFonts w:ascii="仿宋_GB2312" w:eastAsia="仿宋_GB2312" w:hAnsi="仿宋_GB2312" w:cs="仿宋_GB2312" w:hint="eastAsia"/>
                <w:color w:val="000000"/>
                <w:kern w:val="0"/>
                <w:sz w:val="28"/>
                <w:szCs w:val="28"/>
              </w:rPr>
              <w:t xml:space="preserve">  </w:t>
            </w:r>
            <w:proofErr w:type="gramStart"/>
            <w:r w:rsidRPr="00944086">
              <w:rPr>
                <w:rFonts w:ascii="仿宋_GB2312" w:eastAsia="仿宋_GB2312" w:hAnsi="仿宋_GB2312" w:cs="仿宋_GB2312" w:hint="eastAsia"/>
                <w:color w:val="000000"/>
                <w:kern w:val="0"/>
                <w:sz w:val="28"/>
                <w:szCs w:val="28"/>
              </w:rPr>
              <w:t>苹</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湖南大众传媒职业技术学院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互动游戏设计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彭珂珂</w:t>
            </w:r>
          </w:p>
        </w:tc>
      </w:tr>
      <w:tr w:rsidR="00DF7458" w:rsidRPr="00944086">
        <w:trPr>
          <w:trHeight w:val="90"/>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湖南大众传媒职业技术学院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平面广告设计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胡  蓉</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湖南大众传媒职业技术学院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新闻写作</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郭柯柯</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湖南大众传媒职业技术学院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形势与政策</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董方侠</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护士执业资格考试指导</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胡宇琳</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全国导游基础知识</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谢永林</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临床检验基础技术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田  乐</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生理学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彭丽花</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应用数学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刘东海</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电机拖动及应用</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王婧博</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城轨供电</w:t>
            </w:r>
            <w:proofErr w:type="gramEnd"/>
            <w:r w:rsidRPr="00944086">
              <w:rPr>
                <w:rFonts w:ascii="仿宋_GB2312" w:eastAsia="仿宋_GB2312" w:hAnsi="仿宋_GB2312" w:cs="仿宋_GB2312" w:hint="eastAsia"/>
                <w:color w:val="000000"/>
                <w:kern w:val="0"/>
                <w:sz w:val="28"/>
                <w:szCs w:val="28"/>
              </w:rPr>
              <w:t>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李永胜</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电工电子技术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李华柏</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组态控制技术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刘小春</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32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湖南铁道职业技术学院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电气控制技术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李晓丹</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湖南科技职业学院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网络爬虫技术（Python）</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许  彪</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湖南科技职业学院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药物制剂技术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任  </w:t>
            </w:r>
            <w:proofErr w:type="gramStart"/>
            <w:r w:rsidRPr="00944086">
              <w:rPr>
                <w:rFonts w:ascii="仿宋_GB2312" w:eastAsia="仿宋_GB2312" w:hAnsi="仿宋_GB2312" w:cs="仿宋_GB2312" w:hint="eastAsia"/>
                <w:color w:val="000000"/>
                <w:kern w:val="0"/>
                <w:sz w:val="28"/>
                <w:szCs w:val="28"/>
              </w:rPr>
              <w:t>娜</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湖南科技职业学院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会计信息系统应用</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张冬梅</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湖南科技职业学院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Java Web应用开发</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戴  </w:t>
            </w:r>
            <w:proofErr w:type="gramStart"/>
            <w:r w:rsidRPr="00944086">
              <w:rPr>
                <w:rFonts w:ascii="仿宋_GB2312" w:eastAsia="仿宋_GB2312" w:hAnsi="仿宋_GB2312" w:cs="仿宋_GB2312" w:hint="eastAsia"/>
                <w:color w:val="000000"/>
                <w:kern w:val="0"/>
                <w:sz w:val="28"/>
                <w:szCs w:val="28"/>
              </w:rPr>
              <w:t>臻</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湖南生物机电职业技术学院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宠物美容技术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  琼</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湖南交通职业技术学院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商务英语会话与谈判</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许  进</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湖南交通职业技术学院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公路BIM技术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龚静敏</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湖南交通职业技术学院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建筑信息模型(BIM）</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舒菁英</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湖南交通职业技术学院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公路施工技术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吴敏之</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湖南交通职业技术学院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结构设计原理</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曾  </w:t>
            </w:r>
            <w:proofErr w:type="gramStart"/>
            <w:r w:rsidRPr="00944086">
              <w:rPr>
                <w:rFonts w:ascii="仿宋_GB2312" w:eastAsia="仿宋_GB2312" w:hAnsi="仿宋_GB2312" w:cs="仿宋_GB2312" w:hint="eastAsia"/>
                <w:color w:val="000000"/>
                <w:kern w:val="0"/>
                <w:sz w:val="28"/>
                <w:szCs w:val="28"/>
              </w:rPr>
              <w:t>婧</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湖南交通职业技术学院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电动汽车技术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杨志红</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湖南商务职业技术学院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短视频拍摄与制作</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袁</w:t>
            </w:r>
            <w:proofErr w:type="gramEnd"/>
            <w:r w:rsidRPr="00944086">
              <w:rPr>
                <w:rFonts w:ascii="仿宋_GB2312" w:eastAsia="仿宋_GB2312" w:hAnsi="仿宋_GB2312" w:cs="仿宋_GB2312" w:hint="eastAsia"/>
                <w:color w:val="000000"/>
                <w:kern w:val="0"/>
                <w:sz w:val="28"/>
                <w:szCs w:val="28"/>
              </w:rPr>
              <w:t xml:space="preserve">  </w:t>
            </w:r>
            <w:proofErr w:type="gramStart"/>
            <w:r w:rsidRPr="00944086">
              <w:rPr>
                <w:rFonts w:ascii="仿宋_GB2312" w:eastAsia="仿宋_GB2312" w:hAnsi="仿宋_GB2312" w:cs="仿宋_GB2312" w:hint="eastAsia"/>
                <w:color w:val="000000"/>
                <w:kern w:val="0"/>
                <w:sz w:val="28"/>
                <w:szCs w:val="28"/>
              </w:rPr>
              <w:t>鑫</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湖南商务职业技术学院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管理会计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玄</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湖南商务职业技术学院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MySQL数据库基础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庆</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湖南商务职业技术学院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会计信息系统应用（供应链）</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杨小燕</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湖南商务职业技术学院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EXCEL在财务中的应用</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周若谷</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49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湖南商务职业技术学院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现代物流基础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贾  </w:t>
            </w:r>
            <w:proofErr w:type="gramStart"/>
            <w:r w:rsidRPr="00944086">
              <w:rPr>
                <w:rFonts w:ascii="仿宋_GB2312" w:eastAsia="仿宋_GB2312" w:hAnsi="仿宋_GB2312" w:cs="仿宋_GB2312" w:hint="eastAsia"/>
                <w:color w:val="000000"/>
                <w:kern w:val="0"/>
                <w:sz w:val="28"/>
                <w:szCs w:val="28"/>
              </w:rPr>
              <w:t>妍</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湖南商务职业技术学院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外贸英语函电</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王晓华</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湖南商务职业技术学院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红色潇湘</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邓艳君</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湖南体育职业学院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身体素质训练理论与实践</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刘志武</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湖南体育职业学院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羽毛球</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  启</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湖南工程职业技术学院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餐饮运行与管理</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石  洋</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湖南工程职业技术学院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艺术欣赏《歌声唱响一百年》</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张景贤</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湖南工程职业技术学院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w w:val="96"/>
                <w:kern w:val="0"/>
                <w:sz w:val="28"/>
                <w:szCs w:val="28"/>
              </w:rPr>
              <w:t>中华传统文化讲座——“音诗画”中华经典诵读</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谭</w:t>
            </w:r>
            <w:proofErr w:type="gramEnd"/>
            <w:r w:rsidRPr="00944086">
              <w:rPr>
                <w:rFonts w:ascii="仿宋_GB2312" w:eastAsia="仿宋_GB2312" w:hAnsi="仿宋_GB2312" w:cs="仿宋_GB2312" w:hint="eastAsia"/>
                <w:color w:val="000000"/>
                <w:kern w:val="0"/>
                <w:sz w:val="28"/>
                <w:szCs w:val="28"/>
              </w:rPr>
              <w:t xml:space="preserve">  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湖南工程职业技术学院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旅游政策与法规</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蒋</w:t>
            </w:r>
            <w:proofErr w:type="gramEnd"/>
            <w:r w:rsidRPr="00944086">
              <w:rPr>
                <w:rFonts w:ascii="仿宋_GB2312" w:eastAsia="仿宋_GB2312" w:hAnsi="仿宋_GB2312" w:cs="仿宋_GB2312" w:hint="eastAsia"/>
                <w:color w:val="000000"/>
                <w:kern w:val="0"/>
                <w:sz w:val="28"/>
                <w:szCs w:val="28"/>
              </w:rPr>
              <w:t xml:space="preserve">  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湖南外贸职业学院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外贸英语口语</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吴可佳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湖南外贸职业学院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走近湖湘文化</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李洪源</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湖南外贸职业学院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口才与沟通</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徐京魁</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湖南网络工程职业学院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数据可视化技术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马  萌</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湖南网络工程职业学院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JavaWeb程序设计与开发</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陈彩华</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湖南网络工程职业学院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会展服务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尹春玲</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湖南网络工程职业学院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大数据平台搭建与运维</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湖南网络工程职业学院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李立</w:t>
            </w:r>
            <w:proofErr w:type="gramStart"/>
            <w:r w:rsidRPr="00944086">
              <w:rPr>
                <w:rFonts w:ascii="仿宋_GB2312" w:eastAsia="仿宋_GB2312" w:hAnsi="仿宋_GB2312" w:cs="仿宋_GB2312" w:hint="eastAsia"/>
                <w:color w:val="000000"/>
                <w:kern w:val="0"/>
                <w:sz w:val="28"/>
                <w:szCs w:val="28"/>
              </w:rPr>
              <w:t>坚</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66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电子商务网页设计与制作</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汤艳慧</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女装结构设计与工艺</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曾绮云</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网页美化与布局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宁玉丹</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汽车构造</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李巧云</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曾广喜</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湖南司法警官职业学院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手印鉴定技术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曹  静</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湖南司法警官职业学院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监狱文书制作</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马瑞娟</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长沙商贸旅游职业技术学院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国际接待服务业概论</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邓应华</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长沙商贸旅游职业技术学院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食品营养与卫生</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杨  </w:t>
            </w:r>
            <w:proofErr w:type="gramStart"/>
            <w:r w:rsidRPr="00944086">
              <w:rPr>
                <w:rFonts w:ascii="仿宋_GB2312" w:eastAsia="仿宋_GB2312" w:hAnsi="仿宋_GB2312" w:cs="仿宋_GB2312" w:hint="eastAsia"/>
                <w:color w:val="000000"/>
                <w:kern w:val="0"/>
                <w:sz w:val="28"/>
                <w:szCs w:val="28"/>
              </w:rPr>
              <w:t>潇</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长沙商贸旅游职业技术学院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审计基础与实务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凤</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长沙商贸旅游职业技术学院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餐饮安全与法规</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周翊斌</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长沙商贸旅游职业技术学院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思想道德与法治（</w:t>
            </w:r>
            <w:proofErr w:type="gramStart"/>
            <w:r w:rsidRPr="00944086">
              <w:rPr>
                <w:rFonts w:ascii="仿宋_GB2312" w:eastAsia="仿宋_GB2312" w:hAnsi="仿宋_GB2312" w:cs="仿宋_GB2312" w:hint="eastAsia"/>
                <w:color w:val="000000"/>
                <w:kern w:val="0"/>
                <w:sz w:val="28"/>
                <w:szCs w:val="28"/>
              </w:rPr>
              <w:t>原思想</w:t>
            </w:r>
            <w:proofErr w:type="gramEnd"/>
            <w:r w:rsidRPr="00944086">
              <w:rPr>
                <w:rFonts w:ascii="仿宋_GB2312" w:eastAsia="仿宋_GB2312" w:hAnsi="仿宋_GB2312" w:cs="仿宋_GB2312" w:hint="eastAsia"/>
                <w:color w:val="000000"/>
                <w:kern w:val="0"/>
                <w:sz w:val="28"/>
                <w:szCs w:val="28"/>
              </w:rPr>
              <w:t>道德修养与法律基础）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吴春红</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湖南环境生物职业技术学院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妇产科学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李欢玉</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湖南环境生物职业技术学院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园林测量</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李  </w:t>
            </w:r>
            <w:proofErr w:type="gramStart"/>
            <w:r w:rsidRPr="00944086">
              <w:rPr>
                <w:rFonts w:ascii="仿宋_GB2312" w:eastAsia="仿宋_GB2312" w:hAnsi="仿宋_GB2312" w:cs="仿宋_GB2312" w:hint="eastAsia"/>
                <w:color w:val="000000"/>
                <w:kern w:val="0"/>
                <w:sz w:val="28"/>
                <w:szCs w:val="28"/>
              </w:rPr>
              <w:t>娟</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湖南环境生物职业技术学院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数据库技术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龚</w:t>
            </w:r>
            <w:proofErr w:type="gramEnd"/>
            <w:r w:rsidRPr="00944086">
              <w:rPr>
                <w:rFonts w:ascii="仿宋_GB2312" w:eastAsia="仿宋_GB2312" w:hAnsi="仿宋_GB2312" w:cs="仿宋_GB2312" w:hint="eastAsia"/>
                <w:color w:val="000000"/>
                <w:kern w:val="0"/>
                <w:sz w:val="28"/>
                <w:szCs w:val="28"/>
              </w:rPr>
              <w:t xml:space="preserve">  静</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湖南环境生物职业技术学院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天然药物化学技术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李亚军</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湖南环境生物职业技术学院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毛泽东思想和中国特色社会主义思想体系概论</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李建铁</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83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湖南邮电职业技术学院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基站建设与维护</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李崇</w:t>
            </w:r>
            <w:proofErr w:type="gramStart"/>
            <w:r w:rsidRPr="00944086">
              <w:rPr>
                <w:rFonts w:ascii="仿宋_GB2312" w:eastAsia="仿宋_GB2312" w:hAnsi="仿宋_GB2312" w:cs="仿宋_GB2312" w:hint="eastAsia"/>
                <w:color w:val="000000"/>
                <w:kern w:val="0"/>
                <w:sz w:val="28"/>
                <w:szCs w:val="28"/>
              </w:rPr>
              <w:t>鞅</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湖南邮电职业技术学院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网页设计与制作</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刘军华</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湖南邮电职业技术学院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移动通信技术与系统</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任  </w:t>
            </w:r>
            <w:proofErr w:type="gramStart"/>
            <w:r w:rsidRPr="00944086">
              <w:rPr>
                <w:rFonts w:ascii="仿宋_GB2312" w:eastAsia="仿宋_GB2312" w:hAnsi="仿宋_GB2312" w:cs="仿宋_GB2312" w:hint="eastAsia"/>
                <w:color w:val="000000"/>
                <w:kern w:val="0"/>
                <w:sz w:val="28"/>
                <w:szCs w:val="28"/>
              </w:rPr>
              <w:t>莉</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湖南邮电职业技术学院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宽带接入技术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胡  霞</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湖南邮电职业技术学院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管理学基础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丽</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湖南邮电职业技术学院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5G技术及设备</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郭旭静</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湖南邮电职业技术学院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无线网络优化</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  敏</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w:t>
            </w:r>
            <w:proofErr w:type="gramStart"/>
            <w:r w:rsidRPr="00944086">
              <w:rPr>
                <w:rFonts w:ascii="仿宋_GB2312" w:eastAsia="仿宋_GB2312" w:hAnsi="仿宋_GB2312" w:cs="仿宋_GB2312" w:hint="eastAsia"/>
                <w:color w:val="000000"/>
                <w:kern w:val="0"/>
                <w:sz w:val="28"/>
                <w:szCs w:val="28"/>
              </w:rPr>
              <w:t>医卫职业</w:t>
            </w:r>
            <w:proofErr w:type="gramEnd"/>
            <w:r w:rsidRPr="00944086">
              <w:rPr>
                <w:rFonts w:ascii="仿宋_GB2312" w:eastAsia="仿宋_GB2312" w:hAnsi="仿宋_GB2312" w:cs="仿宋_GB2312" w:hint="eastAsia"/>
                <w:color w:val="000000"/>
                <w:kern w:val="0"/>
                <w:sz w:val="28"/>
                <w:szCs w:val="28"/>
              </w:rPr>
              <w:t>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病理学与病理生理学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刘  </w:t>
            </w:r>
            <w:proofErr w:type="gramStart"/>
            <w:r w:rsidRPr="00944086">
              <w:rPr>
                <w:rFonts w:ascii="仿宋_GB2312" w:eastAsia="仿宋_GB2312" w:hAnsi="仿宋_GB2312" w:cs="仿宋_GB2312" w:hint="eastAsia"/>
                <w:color w:val="000000"/>
                <w:kern w:val="0"/>
                <w:sz w:val="28"/>
                <w:szCs w:val="28"/>
              </w:rPr>
              <w:t>婷</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w:t>
            </w:r>
            <w:proofErr w:type="gramStart"/>
            <w:r w:rsidRPr="00944086">
              <w:rPr>
                <w:rFonts w:ascii="仿宋_GB2312" w:eastAsia="仿宋_GB2312" w:hAnsi="仿宋_GB2312" w:cs="仿宋_GB2312" w:hint="eastAsia"/>
                <w:color w:val="000000"/>
                <w:kern w:val="0"/>
                <w:sz w:val="28"/>
                <w:szCs w:val="28"/>
              </w:rPr>
              <w:t>医卫职业</w:t>
            </w:r>
            <w:proofErr w:type="gramEnd"/>
            <w:r w:rsidRPr="00944086">
              <w:rPr>
                <w:rFonts w:ascii="仿宋_GB2312" w:eastAsia="仿宋_GB2312" w:hAnsi="仿宋_GB2312" w:cs="仿宋_GB2312" w:hint="eastAsia"/>
                <w:color w:val="000000"/>
                <w:kern w:val="0"/>
                <w:sz w:val="28"/>
                <w:szCs w:val="28"/>
              </w:rPr>
              <w:t>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诊断学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黄艳娟</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UG NX 零件设计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陈婵娟</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地方导游基础知识</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戴冬香</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创新创业基础训练</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宾</w:t>
            </w:r>
            <w:proofErr w:type="gramEnd"/>
            <w:r w:rsidRPr="00944086">
              <w:rPr>
                <w:rFonts w:ascii="仿宋_GB2312" w:eastAsia="仿宋_GB2312" w:hAnsi="仿宋_GB2312" w:cs="仿宋_GB2312" w:hint="eastAsia"/>
                <w:color w:val="000000"/>
                <w:kern w:val="0"/>
                <w:sz w:val="28"/>
                <w:szCs w:val="28"/>
              </w:rPr>
              <w:t xml:space="preserve">  敏</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卢再球</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市场调查</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吴梦华</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英语语音</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左  琼</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w w:val="94"/>
                <w:kern w:val="0"/>
                <w:sz w:val="28"/>
                <w:szCs w:val="28"/>
              </w:rPr>
              <w:t>张家界航空工业职业技术学院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航空材料</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谷霞英</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长沙环境保护职业技术学院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园林美术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欢</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100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长沙环境保护职业技术学院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清洁生产审核</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朱邦辉</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湖南艺术职业学院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演艺活动策划</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刘  </w:t>
            </w:r>
            <w:proofErr w:type="gramStart"/>
            <w:r w:rsidRPr="00944086">
              <w:rPr>
                <w:rFonts w:ascii="仿宋_GB2312" w:eastAsia="仿宋_GB2312" w:hAnsi="仿宋_GB2312" w:cs="仿宋_GB2312" w:hint="eastAsia"/>
                <w:color w:val="000000"/>
                <w:kern w:val="0"/>
                <w:sz w:val="28"/>
                <w:szCs w:val="28"/>
              </w:rPr>
              <w:t>莎</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湖南艺术职业学院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音乐表演形体训练</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  华</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湖南机电职业技术学院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初创企业营销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王琼芝</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湖南机电职业技术学院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电子商务数据分析</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林</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湖南机电职业技术学院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汽车顾问式销售</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周海荣</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湖南机电职业技术学院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班组建设与管理</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朱靖华</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湖南机电职业技术学院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营销策划</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左石华</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湖南机电职业技术学院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汽车机械基础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李思</w:t>
            </w:r>
            <w:proofErr w:type="gramStart"/>
            <w:r w:rsidRPr="00944086">
              <w:rPr>
                <w:rFonts w:ascii="仿宋_GB2312" w:eastAsia="仿宋_GB2312" w:hAnsi="仿宋_GB2312" w:cs="仿宋_GB2312" w:hint="eastAsia"/>
                <w:color w:val="000000"/>
                <w:kern w:val="0"/>
                <w:sz w:val="28"/>
                <w:szCs w:val="28"/>
              </w:rPr>
              <w:t>思</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机械制图</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荣祖兰</w:t>
            </w:r>
            <w:proofErr w:type="gramEnd"/>
            <w:r w:rsidRPr="00944086">
              <w:rPr>
                <w:rFonts w:ascii="仿宋_GB2312" w:eastAsia="仿宋_GB2312" w:hAnsi="仿宋_GB2312" w:cs="仿宋_GB2312" w:hint="eastAsia"/>
                <w:color w:val="000000"/>
                <w:kern w:val="0"/>
                <w:sz w:val="28"/>
                <w:szCs w:val="28"/>
              </w:rPr>
              <w:t>、陈莉</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学前儿童发展心理学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刘朝霞、王语芝</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汽车发动机机械系统检修</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黄建湘、罗继</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Photoshop美工技术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肖丽辉、姚跃</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战“疫”中</w:t>
            </w:r>
            <w:proofErr w:type="gramStart"/>
            <w:r w:rsidRPr="00944086">
              <w:rPr>
                <w:rFonts w:ascii="仿宋_GB2312" w:eastAsia="仿宋_GB2312" w:hAnsi="仿宋_GB2312" w:cs="仿宋_GB2312" w:hint="eastAsia"/>
                <w:color w:val="000000"/>
                <w:kern w:val="0"/>
                <w:sz w:val="28"/>
                <w:szCs w:val="28"/>
              </w:rPr>
              <w:t>的职场雷锋</w:t>
            </w:r>
            <w:proofErr w:type="gramEnd"/>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罗慧玲、黄策先</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2020-健康评估</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黄  </w:t>
            </w:r>
            <w:proofErr w:type="gramStart"/>
            <w:r w:rsidRPr="00944086">
              <w:rPr>
                <w:rFonts w:ascii="仿宋_GB2312" w:eastAsia="仿宋_GB2312" w:hAnsi="仿宋_GB2312" w:cs="仿宋_GB2312" w:hint="eastAsia"/>
                <w:color w:val="000000"/>
                <w:kern w:val="0"/>
                <w:sz w:val="28"/>
                <w:szCs w:val="28"/>
              </w:rPr>
              <w:t>薇</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中国传统文化</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段淑萍</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护理基本技术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刘慎梅</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117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信息技术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罗雅丽</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药物检验技术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刘宏伟</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药理学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覃</w:t>
            </w:r>
            <w:proofErr w:type="gramEnd"/>
            <w:r w:rsidRPr="00944086">
              <w:rPr>
                <w:rFonts w:ascii="仿宋_GB2312" w:eastAsia="仿宋_GB2312" w:hAnsi="仿宋_GB2312" w:cs="仿宋_GB2312" w:hint="eastAsia"/>
                <w:color w:val="000000"/>
                <w:kern w:val="0"/>
                <w:sz w:val="28"/>
                <w:szCs w:val="28"/>
              </w:rPr>
              <w:t>红艳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伟大的历程——追寻改革开放之路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印敏惠</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长沙南方职业学院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高职语文</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谭源渊</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湖南化工职业技术学院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沟通技巧与写作</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  丹</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湖南化工职业技术学院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口才艺术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罗惜春</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湖南化工职业技术学院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中国文学常识</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莫兼学</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湖南化工职业技术学院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传感器与检测技术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张朝霞</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湖南化工职业技术学院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大学语文</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邓</w:t>
            </w:r>
            <w:proofErr w:type="gramEnd"/>
            <w:r w:rsidRPr="00944086">
              <w:rPr>
                <w:rFonts w:ascii="仿宋_GB2312" w:eastAsia="仿宋_GB2312" w:hAnsi="仿宋_GB2312" w:cs="仿宋_GB2312" w:hint="eastAsia"/>
                <w:color w:val="000000"/>
                <w:kern w:val="0"/>
                <w:sz w:val="28"/>
                <w:szCs w:val="28"/>
              </w:rPr>
              <w:t xml:space="preserve">  </w:t>
            </w:r>
            <w:proofErr w:type="gramStart"/>
            <w:r w:rsidRPr="00944086">
              <w:rPr>
                <w:rFonts w:ascii="仿宋_GB2312" w:eastAsia="仿宋_GB2312" w:hAnsi="仿宋_GB2312" w:cs="仿宋_GB2312" w:hint="eastAsia"/>
                <w:color w:val="000000"/>
                <w:kern w:val="0"/>
                <w:sz w:val="28"/>
                <w:szCs w:val="28"/>
              </w:rPr>
              <w:t>滢</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湖南化工职业技术学院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思想道德修养与法律基础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佘知资</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湖南城建职业技术学院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建筑设备工程</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云</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湖南城建职业技术学院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高职职业英语</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王婷玉</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湖南石油化工职业技术学院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大学英语</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李国荣</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湖南石油化工职业技术学院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石油化工安全技术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薛金召</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湖南石油化工职业技术学院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高等数学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许先果</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湖南中医药高等专科学校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药物化学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蒋梅香</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134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湖南中医药高等专科学校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无机化学及化学分析</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湖南中医药高等专科学校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有机化学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狄庆锋</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湖南中医药高等专科学校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毛泽东思想和中国特色社会主义理论体系概论</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薛</w:t>
            </w:r>
            <w:proofErr w:type="gramEnd"/>
            <w:r w:rsidRPr="00944086">
              <w:rPr>
                <w:rFonts w:ascii="仿宋_GB2312" w:eastAsia="仿宋_GB2312" w:hAnsi="仿宋_GB2312" w:cs="仿宋_GB2312" w:hint="eastAsia"/>
                <w:color w:val="000000"/>
                <w:kern w:val="0"/>
                <w:sz w:val="28"/>
                <w:szCs w:val="28"/>
              </w:rPr>
              <w:t xml:space="preserve">  华</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湖南民族职业学院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包装设计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姜菁菁</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湖南民族职业学院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创意服装设计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高  </w:t>
            </w:r>
            <w:proofErr w:type="gramStart"/>
            <w:r w:rsidRPr="00944086">
              <w:rPr>
                <w:rFonts w:ascii="仿宋_GB2312" w:eastAsia="仿宋_GB2312" w:hAnsi="仿宋_GB2312" w:cs="仿宋_GB2312" w:hint="eastAsia"/>
                <w:color w:val="000000"/>
                <w:kern w:val="0"/>
                <w:sz w:val="28"/>
                <w:szCs w:val="28"/>
              </w:rPr>
              <w:t>琛</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湖南民族职业学院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小学数学课程与教学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程五霞</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湖南民族职业学院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幼师钢琴技能</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肖  瑶</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湖南民族职业学院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0-3岁婴幼儿奥尔夫音乐教育</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  露</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湖南民族职业学院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数字平面制作（PS）</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郑  思</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湖南财经工业职业技术学院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大学英语</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刘艳平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湖南财经工业职业技术学院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思想道德与法治</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  昭</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湖南工艺美术职业学院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创新思维开发与训练</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杨丽敏</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湖南工艺美术职业学院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外国工艺美术史</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廖</w:t>
            </w:r>
            <w:proofErr w:type="gramEnd"/>
            <w:r w:rsidRPr="00944086">
              <w:rPr>
                <w:rFonts w:ascii="仿宋_GB2312" w:eastAsia="仿宋_GB2312" w:hAnsi="仿宋_GB2312" w:cs="仿宋_GB2312" w:hint="eastAsia"/>
                <w:color w:val="000000"/>
                <w:kern w:val="0"/>
                <w:sz w:val="28"/>
                <w:szCs w:val="28"/>
              </w:rPr>
              <w:t xml:space="preserve">  瑜</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湖南理工职业技术学院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大学生心理健康教育</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张晓玲</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湖南理工职业技术学院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国乐之声</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易  铮</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湖南理工职业技术学院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乐</w:t>
            </w:r>
            <w:proofErr w:type="gramStart"/>
            <w:r w:rsidRPr="00944086">
              <w:rPr>
                <w:rFonts w:ascii="仿宋_GB2312" w:eastAsia="仿宋_GB2312" w:hAnsi="仿宋_GB2312" w:cs="仿宋_GB2312" w:hint="eastAsia"/>
                <w:color w:val="000000"/>
                <w:kern w:val="0"/>
                <w:sz w:val="28"/>
                <w:szCs w:val="28"/>
              </w:rPr>
              <w:t>学乐秀</w:t>
            </w:r>
            <w:proofErr w:type="gramEnd"/>
            <w:r w:rsidRPr="00944086">
              <w:rPr>
                <w:rFonts w:ascii="仿宋_GB2312" w:eastAsia="仿宋_GB2312" w:hAnsi="仿宋_GB2312" w:cs="仿宋_GB2312" w:hint="eastAsia"/>
                <w:color w:val="000000"/>
                <w:kern w:val="0"/>
                <w:sz w:val="28"/>
                <w:szCs w:val="28"/>
              </w:rPr>
              <w:t>•大学英语（上）</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王泳辉</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湖南理工职业技术学院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光伏发电系统规划与设计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文  立</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151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湖南汽车工程职业学院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手把手教你创业</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杨琴、朱雯</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湖南汽车工程职业学院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汽车发动机机械系统检修</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易娇、胡鸿飞</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湖南汽车工程职业学院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python程序设计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卓</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湖南汽车工程职业学院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地理信息采集与编辑</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刘红业、程泊静</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湖南汽车工程职业学院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数控多轴加工技术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何延钢</w:t>
            </w:r>
            <w:proofErr w:type="gramEnd"/>
            <w:r w:rsidRPr="00944086">
              <w:rPr>
                <w:rFonts w:ascii="仿宋_GB2312" w:eastAsia="仿宋_GB2312" w:hAnsi="仿宋_GB2312" w:cs="仿宋_GB2312" w:hint="eastAsia"/>
                <w:color w:val="000000"/>
                <w:kern w:val="0"/>
                <w:sz w:val="28"/>
                <w:szCs w:val="28"/>
              </w:rPr>
              <w:t>、孙文丰</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湖南水利水电职业技术学院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建筑职业技能集训与考证——建筑CAD</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  霞</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湖南水利水电职业技术学院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电气运行</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张国蓉</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湖南水利水电职业技术学院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水利工程概预算</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郭晓静</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湖南水利水电职业技术学院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模拟电子技术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刘金凤</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湖南水利水电职业技术学院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水利工程制图</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张  </w:t>
            </w:r>
            <w:proofErr w:type="gramStart"/>
            <w:r w:rsidRPr="00944086">
              <w:rPr>
                <w:rFonts w:ascii="仿宋_GB2312" w:eastAsia="仿宋_GB2312" w:hAnsi="仿宋_GB2312" w:cs="仿宋_GB2312" w:hint="eastAsia"/>
                <w:color w:val="000000"/>
                <w:kern w:val="0"/>
                <w:sz w:val="28"/>
                <w:szCs w:val="28"/>
              </w:rPr>
              <w:t>彦</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湖南水利水电职业技术学院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高职实用英语</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王小玲</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湖南现代物流职业技术学院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网络营销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龚</w:t>
            </w:r>
            <w:proofErr w:type="gramEnd"/>
            <w:r w:rsidRPr="00944086">
              <w:rPr>
                <w:rFonts w:ascii="仿宋_GB2312" w:eastAsia="仿宋_GB2312" w:hAnsi="仿宋_GB2312" w:cs="仿宋_GB2312" w:hint="eastAsia"/>
                <w:color w:val="000000"/>
                <w:kern w:val="0"/>
                <w:sz w:val="28"/>
                <w:szCs w:val="28"/>
              </w:rPr>
              <w:t xml:space="preserve">  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湖南现代物流职业技术学院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物流市场营销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旷</w:t>
            </w:r>
            <w:proofErr w:type="gramEnd"/>
            <w:r w:rsidRPr="00944086">
              <w:rPr>
                <w:rFonts w:ascii="仿宋_GB2312" w:eastAsia="仿宋_GB2312" w:hAnsi="仿宋_GB2312" w:cs="仿宋_GB2312" w:hint="eastAsia"/>
                <w:color w:val="000000"/>
                <w:kern w:val="0"/>
                <w:sz w:val="28"/>
                <w:szCs w:val="28"/>
              </w:rPr>
              <w:t>健玲</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湖南高速铁路职业技术学院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AUTOCAD2020</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钱春华</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湖南高速铁路职业技术学院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高铁全产业链——创新创业教育</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黎  舜</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湖南铁路科技职业技术学院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电工技术应用</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  斗</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湖南铁路科技职业技术学院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城市轨道交通接触网维护</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张灵芝</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168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湖南铁路科技职业技术学院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动车组辅助系统检修</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贾  岩</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湖南铁路科技职业技术学院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高铁动车乘务实务</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  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湖南铁路科技职业技术学院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UG软件应用</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彭志强</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湖南安全技术职业学院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徐  畅</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湖南安全技术职业学院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思想道德与法治</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苏锦霞</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湖南电气职业技术学院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电梯结构与原理</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马幸福</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湖南电气职业技术学院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机械设计基础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何腾飞</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湖南电气职业技术学院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成本核算与管理</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陈  </w:t>
            </w:r>
            <w:proofErr w:type="gramStart"/>
            <w:r w:rsidRPr="00944086">
              <w:rPr>
                <w:rFonts w:ascii="仿宋_GB2312" w:eastAsia="仿宋_GB2312" w:hAnsi="仿宋_GB2312" w:cs="仿宋_GB2312" w:hint="eastAsia"/>
                <w:color w:val="000000"/>
                <w:kern w:val="0"/>
                <w:sz w:val="28"/>
                <w:szCs w:val="28"/>
              </w:rPr>
              <w:t>娟</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湖南电气职业技术学院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电梯维护与保养</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  献</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湖南电气职业技术学院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汽车单片机技术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彭</w:t>
            </w:r>
            <w:proofErr w:type="gramEnd"/>
            <w:r w:rsidRPr="00944086">
              <w:rPr>
                <w:rFonts w:ascii="仿宋_GB2312" w:eastAsia="仿宋_GB2312" w:hAnsi="仿宋_GB2312" w:cs="仿宋_GB2312" w:hint="eastAsia"/>
                <w:color w:val="000000"/>
                <w:kern w:val="0"/>
                <w:sz w:val="28"/>
                <w:szCs w:val="28"/>
              </w:rPr>
              <w:t xml:space="preserve">  勇</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湖南电气职业技术学院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计算机辅助设计（AutoCAD）</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冯志辉</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湖南电气职业技术学院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大学生就业指导</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阳桂桃</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湖南外国语职业学院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妇产科护理学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  玲</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湖南外国语职业学院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英语国家概况</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袁芝妹</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益阳医学高等专科学校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病理学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侯菊花</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益阳医学高等专科学校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系统解剖学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贺  旭</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湖南电子科技职业学院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网络安全技术</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王君妆、谭冬平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185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长沙卫生职业学院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角膜接触镜验</w:t>
            </w:r>
            <w:proofErr w:type="gramStart"/>
            <w:r w:rsidRPr="00944086">
              <w:rPr>
                <w:rFonts w:ascii="仿宋_GB2312" w:eastAsia="仿宋_GB2312" w:hAnsi="仿宋_GB2312" w:cs="仿宋_GB2312" w:hint="eastAsia"/>
                <w:color w:val="000000"/>
                <w:kern w:val="0"/>
                <w:sz w:val="28"/>
                <w:szCs w:val="28"/>
              </w:rPr>
              <w:t>配技术</w:t>
            </w:r>
            <w:proofErr w:type="gramEnd"/>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夏  </w:t>
            </w:r>
            <w:proofErr w:type="gramStart"/>
            <w:r w:rsidRPr="00944086">
              <w:rPr>
                <w:rFonts w:ascii="仿宋_GB2312" w:eastAsia="仿宋_GB2312" w:hAnsi="仿宋_GB2312" w:cs="仿宋_GB2312" w:hint="eastAsia"/>
                <w:color w:val="000000"/>
                <w:kern w:val="0"/>
                <w:sz w:val="28"/>
                <w:szCs w:val="28"/>
              </w:rPr>
              <w:t>菁</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湖南食品药品职业学院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药物分析</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欧阳卉</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湖南食品药品职业学院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计算机应用基础</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谭倩芳</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188</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湖南食品药品职业学院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思想道德与法治</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周晨曦</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189</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湖南有色金属职业技术学院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建筑结构与平法</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朱  燕</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190</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湖南有色金属职业技术学院</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党史人文说：湖湘红色党史系列</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  微</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191</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湖南幼儿师范高等专科学校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幼儿园环境创设与利用</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梁  英</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192</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湖南幼儿师范高等专科学校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小学教师口语</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邓</w:t>
            </w:r>
            <w:proofErr w:type="gramEnd"/>
            <w:r w:rsidRPr="00944086">
              <w:rPr>
                <w:rFonts w:ascii="仿宋_GB2312" w:eastAsia="仿宋_GB2312" w:hAnsi="仿宋_GB2312" w:cs="仿宋_GB2312" w:hint="eastAsia"/>
                <w:color w:val="000000"/>
                <w:kern w:val="0"/>
                <w:sz w:val="28"/>
                <w:szCs w:val="28"/>
              </w:rPr>
              <w:t xml:space="preserve">  萌</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193</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湖南幼儿师范高等专科学校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大学英语——幼儿园职业情境英语</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唐  亮</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194</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湖南幼儿师范高等专科学校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教师语言技能</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张业萍</w:t>
            </w:r>
            <w:proofErr w:type="gramEnd"/>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195</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湘中幼儿师范高等专科学校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小学语文课程与教学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杨玉如</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196</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湘中幼儿师范高等专科学校</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小学数学课程与教学</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刘兴东</w:t>
            </w:r>
          </w:p>
        </w:tc>
      </w:tr>
      <w:tr w:rsidR="00DF7458" w:rsidRPr="00944086">
        <w:trPr>
          <w:trHeight w:val="454"/>
        </w:trPr>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197</w:t>
            </w:r>
          </w:p>
        </w:tc>
        <w:tc>
          <w:tcPr>
            <w:tcW w:w="1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湖南开放大学</w:t>
            </w:r>
          </w:p>
        </w:tc>
        <w:tc>
          <w:tcPr>
            <w:tcW w:w="2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老年人智能手机应用</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朱新洲</w:t>
            </w:r>
          </w:p>
        </w:tc>
      </w:tr>
    </w:tbl>
    <w:p w:rsidR="00DF7458" w:rsidRPr="00944086" w:rsidRDefault="00DF7458">
      <w:pPr>
        <w:spacing w:line="480" w:lineRule="exact"/>
        <w:jc w:val="center"/>
        <w:rPr>
          <w:rFonts w:ascii="黑体" w:eastAsia="黑体" w:hAnsi="黑体" w:cs="黑体"/>
          <w:szCs w:val="32"/>
          <w:highlight w:val="red"/>
        </w:rPr>
      </w:pPr>
    </w:p>
    <w:p w:rsidR="00DF7458" w:rsidRPr="00944086" w:rsidRDefault="00DF7458">
      <w:pPr>
        <w:rPr>
          <w:rStyle w:val="font41"/>
          <w:rFonts w:ascii="Times New Roman" w:eastAsia="方正仿宋_GB2312" w:hAnsi="Times New Roman" w:cs="Times New Roman" w:hint="default"/>
          <w:lang w:bidi="ar"/>
        </w:rPr>
      </w:pPr>
    </w:p>
    <w:p w:rsidR="00DF7458" w:rsidRPr="00944086" w:rsidRDefault="00942703">
      <w:pPr>
        <w:rPr>
          <w:rStyle w:val="font41"/>
          <w:rFonts w:ascii="Times New Roman" w:eastAsia="方正仿宋_GB2312" w:hAnsi="Times New Roman" w:cs="Times New Roman" w:hint="default"/>
          <w:lang w:bidi="ar"/>
        </w:rPr>
      </w:pPr>
      <w:r w:rsidRPr="00944086">
        <w:rPr>
          <w:rStyle w:val="font41"/>
          <w:rFonts w:ascii="Times New Roman" w:eastAsia="方正仿宋_GB2312" w:hAnsi="Times New Roman" w:cs="Times New Roman" w:hint="default"/>
          <w:lang w:bidi="ar"/>
        </w:rPr>
        <w:br w:type="page"/>
      </w:r>
    </w:p>
    <w:p w:rsidR="00DF7458" w:rsidRPr="00944086" w:rsidRDefault="00DF7458">
      <w:pPr>
        <w:spacing w:line="480" w:lineRule="exact"/>
        <w:jc w:val="center"/>
        <w:rPr>
          <w:rFonts w:ascii="黑体" w:eastAsia="黑体" w:hAnsi="黑体" w:cs="黑体"/>
          <w:szCs w:val="32"/>
        </w:rPr>
        <w:sectPr w:rsidR="00DF7458" w:rsidRPr="00944086" w:rsidSect="00944086">
          <w:pgSz w:w="16838" w:h="11906" w:orient="landscape" w:code="9"/>
          <w:pgMar w:top="1701" w:right="1440" w:bottom="1418" w:left="1440" w:header="851" w:footer="992" w:gutter="0"/>
          <w:cols w:space="0"/>
          <w:docGrid w:type="lines" w:linePitch="319"/>
        </w:sectPr>
      </w:pPr>
    </w:p>
    <w:p w:rsidR="00DF7458" w:rsidRDefault="00942703">
      <w:pPr>
        <w:rPr>
          <w:rStyle w:val="font41"/>
          <w:rFonts w:hAnsi="黑体" w:cs="仿宋" w:hint="default"/>
          <w:sz w:val="32"/>
          <w:szCs w:val="32"/>
          <w:lang w:bidi="ar"/>
        </w:rPr>
      </w:pPr>
      <w:r w:rsidRPr="008902C2">
        <w:rPr>
          <w:rStyle w:val="font41"/>
          <w:rFonts w:hAnsi="黑体" w:cs="仿宋" w:hint="default"/>
          <w:sz w:val="32"/>
          <w:szCs w:val="32"/>
          <w:lang w:bidi="ar"/>
        </w:rPr>
        <w:lastRenderedPageBreak/>
        <w:t>附件4</w:t>
      </w:r>
    </w:p>
    <w:p w:rsidR="009261C4" w:rsidRDefault="009261C4" w:rsidP="009261C4">
      <w:pPr>
        <w:spacing w:line="240" w:lineRule="exact"/>
        <w:rPr>
          <w:rStyle w:val="font41"/>
          <w:rFonts w:hAnsi="黑体" w:cs="仿宋" w:hint="default"/>
          <w:lang w:bidi="ar"/>
        </w:rPr>
      </w:pPr>
    </w:p>
    <w:p w:rsidR="00DF7458" w:rsidRPr="008902C2" w:rsidRDefault="00942703" w:rsidP="008902C2">
      <w:pPr>
        <w:snapToGrid w:val="0"/>
        <w:jc w:val="center"/>
        <w:rPr>
          <w:rFonts w:ascii="方正小标宋简体" w:eastAsia="方正小标宋简体" w:hAnsi="黑体" w:cs="黑体" w:hint="eastAsia"/>
          <w:kern w:val="0"/>
          <w:sz w:val="44"/>
          <w:szCs w:val="44"/>
        </w:rPr>
      </w:pPr>
      <w:r w:rsidRPr="008902C2">
        <w:rPr>
          <w:rFonts w:ascii="方正小标宋简体" w:eastAsia="方正小标宋简体" w:hAnsi="黑体" w:cs="黑体" w:hint="eastAsia"/>
          <w:kern w:val="0"/>
          <w:sz w:val="44"/>
          <w:szCs w:val="44"/>
        </w:rPr>
        <w:t>2021年湖南省职业教育中职优质精品课程建设项目名单</w:t>
      </w:r>
    </w:p>
    <w:p w:rsidR="00DF7458" w:rsidRPr="00944086" w:rsidRDefault="00DF7458">
      <w:pPr>
        <w:spacing w:line="480" w:lineRule="exact"/>
        <w:jc w:val="center"/>
        <w:rPr>
          <w:rFonts w:ascii="黑体" w:eastAsia="黑体" w:hAnsi="黑体" w:cs="黑体"/>
          <w:szCs w:val="32"/>
          <w:highlight w:val="red"/>
        </w:rPr>
      </w:pPr>
    </w:p>
    <w:tbl>
      <w:tblPr>
        <w:tblW w:w="4996" w:type="pct"/>
        <w:tblLook w:val="04A0" w:firstRow="1" w:lastRow="0" w:firstColumn="1" w:lastColumn="0" w:noHBand="0" w:noVBand="1"/>
      </w:tblPr>
      <w:tblGrid>
        <w:gridCol w:w="1011"/>
        <w:gridCol w:w="1355"/>
        <w:gridCol w:w="3944"/>
        <w:gridCol w:w="5277"/>
        <w:gridCol w:w="2350"/>
      </w:tblGrid>
      <w:tr w:rsidR="00DF7458" w:rsidRPr="00944086">
        <w:trPr>
          <w:trHeight w:val="57"/>
          <w:tblHeader/>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序号</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市州</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学校名称</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课程名称</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bCs/>
                <w:color w:val="000000"/>
                <w:kern w:val="0"/>
                <w:sz w:val="28"/>
                <w:szCs w:val="28"/>
              </w:rPr>
            </w:pPr>
            <w:r w:rsidRPr="00944086">
              <w:rPr>
                <w:rFonts w:ascii="仿宋_GB2312" w:eastAsia="仿宋_GB2312" w:hAnsi="仿宋_GB2312" w:cs="仿宋_GB2312" w:hint="eastAsia"/>
                <w:bCs/>
                <w:color w:val="000000"/>
                <w:kern w:val="0"/>
                <w:sz w:val="28"/>
                <w:szCs w:val="28"/>
              </w:rPr>
              <w:t>课程负责人</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湖南省艺术学校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钢琴演奏</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赵  </w:t>
            </w:r>
            <w:proofErr w:type="gramStart"/>
            <w:r w:rsidRPr="00944086">
              <w:rPr>
                <w:rFonts w:ascii="仿宋_GB2312" w:eastAsia="仿宋_GB2312" w:hAnsi="仿宋_GB2312" w:cs="仿宋_GB2312" w:hint="eastAsia"/>
                <w:color w:val="000000"/>
                <w:kern w:val="0"/>
                <w:sz w:val="28"/>
                <w:szCs w:val="28"/>
              </w:rPr>
              <w:t>娟</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长沙航天学校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体育与健康</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廖万忠</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长沙航天学校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基于Proteus的单片机C语言项目化编程</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唐  </w:t>
            </w:r>
            <w:proofErr w:type="gramStart"/>
            <w:r w:rsidRPr="00944086">
              <w:rPr>
                <w:rFonts w:ascii="仿宋_GB2312" w:eastAsia="仿宋_GB2312" w:hAnsi="仿宋_GB2312" w:cs="仿宋_GB2312" w:hint="eastAsia"/>
                <w:color w:val="000000"/>
                <w:kern w:val="0"/>
                <w:sz w:val="28"/>
                <w:szCs w:val="28"/>
              </w:rPr>
              <w:t>娟</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长沙航天学校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短视频拍摄与制作</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  明</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长沙高新技术工程学校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网店客户服务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王艺华</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长沙高新技术工程学校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应用文写作</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马  燚</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长沙高新技术工程学校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网页美工设计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段  洁</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长沙高新技术工程学校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数学（基础模块）</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博</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长沙市电子工业学校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C程序设计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左  英</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长沙市电子工业学校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PROTEUS电子电路设计与仿真</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刘国云</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长沙财经学校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餐饮服务与管理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金  玲</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长沙财经学校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快递实务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岳晓春</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长沙财经学校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信息技术</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李佐施</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长沙财经学校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民航客舱服务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文会英</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长沙建筑工程学校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装配式建筑构件生产与施工</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敏</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长沙建筑工程学校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工程材料检测与实训</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王美俐</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长沙建筑工程学校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建筑工程质量验收与资料</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唐友君</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长沙建筑工程学校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钢筋翻样及</w:t>
            </w:r>
            <w:proofErr w:type="gramEnd"/>
            <w:r w:rsidRPr="00944086">
              <w:rPr>
                <w:rFonts w:ascii="仿宋_GB2312" w:eastAsia="仿宋_GB2312" w:hAnsi="仿宋_GB2312" w:cs="仿宋_GB2312" w:hint="eastAsia"/>
                <w:color w:val="000000"/>
                <w:kern w:val="0"/>
                <w:sz w:val="28"/>
                <w:szCs w:val="28"/>
              </w:rPr>
              <w:t>加工</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  丹</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湖南省工业贸易学校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餐饮服务与管理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宾</w:t>
            </w:r>
            <w:proofErr w:type="gramEnd"/>
            <w:r w:rsidRPr="00944086">
              <w:rPr>
                <w:rFonts w:ascii="仿宋_GB2312" w:eastAsia="仿宋_GB2312" w:hAnsi="仿宋_GB2312" w:cs="仿宋_GB2312" w:hint="eastAsia"/>
                <w:color w:val="000000"/>
                <w:kern w:val="0"/>
                <w:sz w:val="28"/>
                <w:szCs w:val="28"/>
              </w:rPr>
              <w:t xml:space="preserve">  </w:t>
            </w:r>
            <w:proofErr w:type="gramStart"/>
            <w:r w:rsidRPr="00944086">
              <w:rPr>
                <w:rFonts w:ascii="仿宋_GB2312" w:eastAsia="仿宋_GB2312" w:hAnsi="仿宋_GB2312" w:cs="仿宋_GB2312" w:hint="eastAsia"/>
                <w:color w:val="000000"/>
                <w:kern w:val="0"/>
                <w:sz w:val="28"/>
                <w:szCs w:val="28"/>
              </w:rPr>
              <w:t>灿</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湖南省工业贸易学校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宾馆英语</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许  晶</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长沙汽车工业学校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汽车美容与装饰</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刘章红</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数控铣床编程技巧与实例</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立</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园林美术</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  菲</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湖南省水利水电建设工程学校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液压传动与气动</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周映霓</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4"/>
                <w:sz w:val="28"/>
                <w:szCs w:val="28"/>
              </w:rPr>
            </w:pPr>
            <w:r w:rsidRPr="00944086">
              <w:rPr>
                <w:rFonts w:ascii="仿宋_GB2312" w:eastAsia="仿宋_GB2312" w:hAnsi="仿宋_GB2312" w:cs="仿宋_GB2312" w:hint="eastAsia"/>
                <w:color w:val="000000"/>
                <w:w w:val="94"/>
                <w:kern w:val="0"/>
                <w:sz w:val="28"/>
                <w:szCs w:val="28"/>
              </w:rPr>
              <w:t>长沙市望城区职业中等专业学校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汽车发动机电控系统检修</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胡  </w:t>
            </w:r>
            <w:proofErr w:type="gramStart"/>
            <w:r w:rsidRPr="00944086">
              <w:rPr>
                <w:rFonts w:ascii="仿宋_GB2312" w:eastAsia="仿宋_GB2312" w:hAnsi="仿宋_GB2312" w:cs="仿宋_GB2312" w:hint="eastAsia"/>
                <w:color w:val="000000"/>
                <w:kern w:val="0"/>
                <w:sz w:val="28"/>
                <w:szCs w:val="28"/>
              </w:rPr>
              <w:t>炜</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4"/>
                <w:sz w:val="28"/>
                <w:szCs w:val="28"/>
              </w:rPr>
            </w:pPr>
            <w:r w:rsidRPr="00944086">
              <w:rPr>
                <w:rFonts w:ascii="仿宋_GB2312" w:eastAsia="仿宋_GB2312" w:hAnsi="仿宋_GB2312" w:cs="仿宋_GB2312" w:hint="eastAsia"/>
                <w:color w:val="000000"/>
                <w:w w:val="94"/>
                <w:kern w:val="0"/>
                <w:sz w:val="28"/>
                <w:szCs w:val="28"/>
              </w:rPr>
              <w:t>长沙市望城区职业中等专业学校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中华优秀传统文化</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盛跃辉</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4"/>
                <w:sz w:val="28"/>
                <w:szCs w:val="28"/>
              </w:rPr>
            </w:pPr>
            <w:r w:rsidRPr="00944086">
              <w:rPr>
                <w:rFonts w:ascii="仿宋_GB2312" w:eastAsia="仿宋_GB2312" w:hAnsi="仿宋_GB2312" w:cs="仿宋_GB2312" w:hint="eastAsia"/>
                <w:color w:val="000000"/>
                <w:w w:val="94"/>
                <w:kern w:val="0"/>
                <w:sz w:val="28"/>
                <w:szCs w:val="28"/>
              </w:rPr>
              <w:t>长沙市望城区职业中等专业学校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电气控制技术常识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向  俊</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4"/>
                <w:sz w:val="28"/>
                <w:szCs w:val="28"/>
              </w:rPr>
            </w:pPr>
            <w:r w:rsidRPr="00944086">
              <w:rPr>
                <w:rFonts w:ascii="仿宋_GB2312" w:eastAsia="仿宋_GB2312" w:hAnsi="仿宋_GB2312" w:cs="仿宋_GB2312" w:hint="eastAsia"/>
                <w:color w:val="000000"/>
                <w:w w:val="94"/>
                <w:kern w:val="0"/>
                <w:sz w:val="28"/>
                <w:szCs w:val="28"/>
              </w:rPr>
              <w:t>长沙市望城区职业中等专业学校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数学</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陈学军</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29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宁乡市职业中专学校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机械工程图样的识读与绘制</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敏</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宁乡市职业中专学校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基础会计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肖  勇</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宁乡市职业中专学校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导游实务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帅</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宁乡市职业中专学校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汽车维护</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甘握权</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浏阳市职业中专</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机械制图与CAD</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杨  峰</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浏阳市职业中专</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汽车底盘构造与维修</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罗思宇</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浏阳市职业中专</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服装工艺基础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夏佳武</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长沙市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湖南省中南艺术学校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FLASH动画设计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黄弟友</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37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语文基础模块</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齐贝芬</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职业道德与法治</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周小英</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成本会计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尹春元</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中职公共英语</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易剑英</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平面设计创意与制作</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资小建</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学前儿童发展心理学</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周卫蔚</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湖南省商业职业中等专业学校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导游实务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肖  </w:t>
            </w:r>
            <w:proofErr w:type="gramStart"/>
            <w:r w:rsidRPr="00944086">
              <w:rPr>
                <w:rFonts w:ascii="仿宋_GB2312" w:eastAsia="仿宋_GB2312" w:hAnsi="仿宋_GB2312" w:cs="仿宋_GB2312" w:hint="eastAsia"/>
                <w:color w:val="000000"/>
                <w:kern w:val="0"/>
                <w:sz w:val="28"/>
                <w:szCs w:val="28"/>
              </w:rPr>
              <w:t>赅</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湖南省商业职业中等专业学校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外贸函电</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高  慧</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株洲第一职业技术学校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英语（基础模块）</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湘潭生物机电学校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园林制图</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昆</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湘潭市工业贸易中等专业学校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财务会计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严  颖</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湘潭市工业贸易中等专业学校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Photoshop图像处理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希</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49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湘潭市工业贸易中等专业学校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幼儿保育</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赵  </w:t>
            </w:r>
            <w:proofErr w:type="gramStart"/>
            <w:r w:rsidRPr="00944086">
              <w:rPr>
                <w:rFonts w:ascii="仿宋_GB2312" w:eastAsia="仿宋_GB2312" w:hAnsi="仿宋_GB2312" w:cs="仿宋_GB2312" w:hint="eastAsia"/>
                <w:color w:val="000000"/>
                <w:kern w:val="0"/>
                <w:sz w:val="28"/>
                <w:szCs w:val="28"/>
              </w:rPr>
              <w:t>曌</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湘潭市工业贸易中等专业学校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英语</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楚良丰</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湘潭县职业技术学校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应用文写作</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胡秋高</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湘乡市第一职业中专学校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电子技术基础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李梅阳</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湘潭市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湘乡市第一职业中专学校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语文</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易小华</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核工业卫生学校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护理综合实训</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朱晓琴</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核工业卫生学校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中医药基础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李建树</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核工业卫生学校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老年护理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敖琴英</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核工业卫生学校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药物学基础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周书春</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58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核工业卫生学校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体育与健康</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刘云东</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59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衡阳市铁路运输职业学校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铁路运输市场营销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李文静</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企业网搭建</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辉</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素描</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周小勇</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4"/>
                <w:sz w:val="28"/>
                <w:szCs w:val="28"/>
              </w:rPr>
            </w:pPr>
            <w:r w:rsidRPr="00944086">
              <w:rPr>
                <w:rFonts w:ascii="仿宋_GB2312" w:eastAsia="仿宋_GB2312" w:hAnsi="仿宋_GB2312" w:cs="仿宋_GB2312" w:hint="eastAsia"/>
                <w:color w:val="000000"/>
                <w:w w:val="94"/>
                <w:kern w:val="0"/>
                <w:sz w:val="28"/>
                <w:szCs w:val="28"/>
              </w:rPr>
              <w:t>湖南省衡南县职业中等专业学校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物理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左国胜</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4"/>
                <w:sz w:val="28"/>
                <w:szCs w:val="28"/>
              </w:rPr>
            </w:pPr>
            <w:r w:rsidRPr="00944086">
              <w:rPr>
                <w:rFonts w:ascii="仿宋_GB2312" w:eastAsia="仿宋_GB2312" w:hAnsi="仿宋_GB2312" w:cs="仿宋_GB2312" w:hint="eastAsia"/>
                <w:color w:val="000000"/>
                <w:w w:val="94"/>
                <w:kern w:val="0"/>
                <w:sz w:val="28"/>
                <w:szCs w:val="28"/>
              </w:rPr>
              <w:t>湖南省衡南县职业中等专业学校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3D打印创新设计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谢迎新</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衡山县职业中等专业学校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旅游心理学</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汪衡珍</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湖南省衡东县职业中专学校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工业机器人仿真与离线编程</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钟国强</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湖南省衡东县职业中专学校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服装缝制工艺</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文  颖</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湖南省衡东县职业中专学校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英语基础模块</w:t>
            </w:r>
            <w:proofErr w:type="gramStart"/>
            <w:r w:rsidRPr="00944086">
              <w:rPr>
                <w:rFonts w:ascii="仿宋_GB2312" w:eastAsia="仿宋_GB2312" w:hAnsi="仿宋_GB2312" w:cs="仿宋_GB2312" w:hint="eastAsia"/>
                <w:color w:val="000000"/>
                <w:kern w:val="0"/>
                <w:sz w:val="28"/>
                <w:szCs w:val="28"/>
              </w:rPr>
              <w:t>一</w:t>
            </w:r>
            <w:proofErr w:type="gramEnd"/>
            <w:r w:rsidRPr="00944086">
              <w:rPr>
                <w:rFonts w:ascii="仿宋_GB2312" w:eastAsia="仿宋_GB2312" w:hAnsi="仿宋_GB2312" w:cs="仿宋_GB2312" w:hint="eastAsia"/>
                <w:color w:val="000000"/>
                <w:kern w:val="0"/>
                <w:sz w:val="28"/>
                <w:szCs w:val="28"/>
              </w:rPr>
              <w:t xml:space="preserve"> </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董  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祁东县职业中等专业学校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单片机原理及应用</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刘  </w:t>
            </w:r>
            <w:proofErr w:type="gramStart"/>
            <w:r w:rsidRPr="00944086">
              <w:rPr>
                <w:rFonts w:ascii="仿宋_GB2312" w:eastAsia="仿宋_GB2312" w:hAnsi="仿宋_GB2312" w:cs="仿宋_GB2312" w:hint="eastAsia"/>
                <w:color w:val="000000"/>
                <w:kern w:val="0"/>
                <w:sz w:val="28"/>
                <w:szCs w:val="28"/>
              </w:rPr>
              <w:t>鑫</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69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祁东县职业中等专业学校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色彩</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邹慧丽</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幼儿游戏与指导</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刘  </w:t>
            </w:r>
            <w:proofErr w:type="gramStart"/>
            <w:r w:rsidRPr="00944086">
              <w:rPr>
                <w:rFonts w:ascii="仿宋_GB2312" w:eastAsia="仿宋_GB2312" w:hAnsi="仿宋_GB2312" w:cs="仿宋_GB2312" w:hint="eastAsia"/>
                <w:color w:val="000000"/>
                <w:kern w:val="0"/>
                <w:sz w:val="28"/>
                <w:szCs w:val="28"/>
              </w:rPr>
              <w:t>璐</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心理健康与职业规划</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刘益民</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湖南省耒阳师范学校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摄影摄像</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蒋海燕</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衡阳市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湖南省耒阳师范学校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网店运营</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左小慧</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信息技术</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刘邵莎</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邵阳市女子职业学校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w:t>
            </w:r>
            <w:proofErr w:type="gramStart"/>
            <w:r w:rsidRPr="00944086">
              <w:rPr>
                <w:rFonts w:ascii="仿宋_GB2312" w:eastAsia="仿宋_GB2312" w:hAnsi="仿宋_GB2312" w:cs="仿宋_GB2312" w:hint="eastAsia"/>
                <w:color w:val="000000"/>
                <w:kern w:val="0"/>
                <w:sz w:val="28"/>
                <w:szCs w:val="28"/>
              </w:rPr>
              <w:t>职校园舞蹈</w:t>
            </w:r>
            <w:proofErr w:type="gramEnd"/>
            <w:r w:rsidRPr="00944086">
              <w:rPr>
                <w:rFonts w:ascii="仿宋_GB2312" w:eastAsia="仿宋_GB2312" w:hAnsi="仿宋_GB2312" w:cs="仿宋_GB2312" w:hint="eastAsia"/>
                <w:color w:val="000000"/>
                <w:kern w:val="0"/>
                <w:sz w:val="28"/>
                <w:szCs w:val="28"/>
              </w:rPr>
              <w:t>啦</w:t>
            </w:r>
            <w:proofErr w:type="gramStart"/>
            <w:r w:rsidRPr="00944086">
              <w:rPr>
                <w:rFonts w:ascii="仿宋_GB2312" w:eastAsia="仿宋_GB2312" w:hAnsi="仿宋_GB2312" w:cs="仿宋_GB2312" w:hint="eastAsia"/>
                <w:color w:val="000000"/>
                <w:kern w:val="0"/>
                <w:sz w:val="28"/>
                <w:szCs w:val="28"/>
              </w:rPr>
              <w:t>啦</w:t>
            </w:r>
            <w:proofErr w:type="gramEnd"/>
            <w:r w:rsidRPr="00944086">
              <w:rPr>
                <w:rFonts w:ascii="仿宋_GB2312" w:eastAsia="仿宋_GB2312" w:hAnsi="仿宋_GB2312" w:cs="仿宋_GB2312" w:hint="eastAsia"/>
                <w:color w:val="000000"/>
                <w:kern w:val="0"/>
                <w:sz w:val="28"/>
                <w:szCs w:val="28"/>
              </w:rPr>
              <w:t>操</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张  </w:t>
            </w:r>
            <w:proofErr w:type="gramStart"/>
            <w:r w:rsidRPr="00944086">
              <w:rPr>
                <w:rFonts w:ascii="仿宋_GB2312" w:eastAsia="仿宋_GB2312" w:hAnsi="仿宋_GB2312" w:cs="仿宋_GB2312" w:hint="eastAsia"/>
                <w:color w:val="000000"/>
                <w:kern w:val="0"/>
                <w:sz w:val="28"/>
                <w:szCs w:val="28"/>
              </w:rPr>
              <w:t>皓</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邵阳市女子职业学校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学前儿童发展心理学</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张伟庆</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新邵县职业中专学校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C语言程序设计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黄新艳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78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4"/>
                <w:sz w:val="28"/>
                <w:szCs w:val="28"/>
              </w:rPr>
            </w:pPr>
            <w:r w:rsidRPr="00944086">
              <w:rPr>
                <w:rFonts w:ascii="仿宋_GB2312" w:eastAsia="仿宋_GB2312" w:hAnsi="仿宋_GB2312" w:cs="仿宋_GB2312" w:hint="eastAsia"/>
                <w:color w:val="000000"/>
                <w:w w:val="94"/>
                <w:kern w:val="0"/>
                <w:sz w:val="28"/>
                <w:szCs w:val="28"/>
              </w:rPr>
              <w:t>湖南省隆回县职业中等专业学校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计算机网络技术</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史春水</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79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4"/>
                <w:sz w:val="28"/>
                <w:szCs w:val="28"/>
              </w:rPr>
            </w:pPr>
            <w:r w:rsidRPr="00944086">
              <w:rPr>
                <w:rFonts w:ascii="仿宋_GB2312" w:eastAsia="仿宋_GB2312" w:hAnsi="仿宋_GB2312" w:cs="仿宋_GB2312" w:hint="eastAsia"/>
                <w:color w:val="000000"/>
                <w:w w:val="94"/>
                <w:kern w:val="0"/>
                <w:sz w:val="28"/>
                <w:szCs w:val="28"/>
              </w:rPr>
              <w:t>湖南省隆回县职业中等专业学校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电子技术基础与技能</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唐  赞</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w w:val="94"/>
                <w:sz w:val="28"/>
                <w:szCs w:val="28"/>
              </w:rPr>
            </w:pPr>
            <w:r w:rsidRPr="00944086">
              <w:rPr>
                <w:rFonts w:ascii="仿宋_GB2312" w:eastAsia="仿宋_GB2312" w:hAnsi="仿宋_GB2312" w:cs="仿宋_GB2312" w:hint="eastAsia"/>
                <w:color w:val="000000"/>
                <w:w w:val="94"/>
                <w:kern w:val="0"/>
                <w:sz w:val="28"/>
                <w:szCs w:val="28"/>
              </w:rPr>
              <w:t>湖南省隆回县职业中等专业学校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推销实务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  丹</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洞口县职业中专学校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电子技术工艺与技能基础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黄小勇</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武冈市职业中专学校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计算机组装与维修</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唐沛霖</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邵东市职业中专学校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绘画色彩</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李昌梦</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邵东市职业中专学校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服装结构制图</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曾艳群</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中南工业学校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焊接结构生产</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赵洪池</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中南工业学校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注塑模具设计与制造</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湛</w:t>
            </w:r>
            <w:proofErr w:type="gramEnd"/>
            <w:r w:rsidRPr="00944086">
              <w:rPr>
                <w:rFonts w:ascii="仿宋_GB2312" w:eastAsia="仿宋_GB2312" w:hAnsi="仿宋_GB2312" w:cs="仿宋_GB2312" w:hint="eastAsia"/>
                <w:color w:val="000000"/>
                <w:kern w:val="0"/>
                <w:sz w:val="28"/>
                <w:szCs w:val="28"/>
              </w:rPr>
              <w:t xml:space="preserve">  </w:t>
            </w:r>
            <w:proofErr w:type="gramStart"/>
            <w:r w:rsidRPr="00944086">
              <w:rPr>
                <w:rFonts w:ascii="仿宋_GB2312" w:eastAsia="仿宋_GB2312" w:hAnsi="仿宋_GB2312" w:cs="仿宋_GB2312" w:hint="eastAsia"/>
                <w:color w:val="000000"/>
                <w:kern w:val="0"/>
                <w:sz w:val="28"/>
                <w:szCs w:val="28"/>
              </w:rPr>
              <w:t>玺</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中南工业学校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过程控制系统调试</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杨诗丽</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岳阳市第一职业中等专业学校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模拟导游</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何  莹</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89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岳阳市第一职业中等专业学校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电力拖动与PLC控制技术</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舸</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岳阳市第一职业中等专业学校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w w:val="94"/>
                <w:kern w:val="0"/>
                <w:sz w:val="28"/>
                <w:szCs w:val="28"/>
              </w:rPr>
              <w:t>培育和</w:t>
            </w:r>
            <w:proofErr w:type="gramStart"/>
            <w:r w:rsidRPr="00944086">
              <w:rPr>
                <w:rFonts w:ascii="仿宋_GB2312" w:eastAsia="仿宋_GB2312" w:hAnsi="仿宋_GB2312" w:cs="仿宋_GB2312" w:hint="eastAsia"/>
                <w:color w:val="000000"/>
                <w:w w:val="94"/>
                <w:kern w:val="0"/>
                <w:sz w:val="28"/>
                <w:szCs w:val="28"/>
              </w:rPr>
              <w:t>践行</w:t>
            </w:r>
            <w:proofErr w:type="gramEnd"/>
            <w:r w:rsidRPr="00944086">
              <w:rPr>
                <w:rFonts w:ascii="仿宋_GB2312" w:eastAsia="仿宋_GB2312" w:hAnsi="仿宋_GB2312" w:cs="仿宋_GB2312" w:hint="eastAsia"/>
                <w:color w:val="000000"/>
                <w:w w:val="94"/>
                <w:kern w:val="0"/>
                <w:sz w:val="28"/>
                <w:szCs w:val="28"/>
              </w:rPr>
              <w:t>社会主义核心价值观</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  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普通话与职业口语训练</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万  能</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机械制图</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许丽华</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华容县职业中专</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电器及PLC控制技术</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邓</w:t>
            </w:r>
            <w:proofErr w:type="gramEnd"/>
            <w:r w:rsidRPr="00944086">
              <w:rPr>
                <w:rFonts w:ascii="仿宋_GB2312" w:eastAsia="仿宋_GB2312" w:hAnsi="仿宋_GB2312" w:cs="仿宋_GB2312" w:hint="eastAsia"/>
                <w:color w:val="000000"/>
                <w:kern w:val="0"/>
                <w:sz w:val="28"/>
                <w:szCs w:val="28"/>
              </w:rPr>
              <w:t xml:space="preserve">  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湘阴县第一职业中等专业学校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体育与健康</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徐光辉</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平江县职业技术学校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注塑模具与CAD</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苏瞧忠</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岳阳市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平江县职业技术学校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渗透测试常用工具基础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吴颜芳</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常德技师学院</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信息技术</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姚建如</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常德财经中等专业学校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机械CAD</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涂承刚</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99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常德财经中等专业学校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数控车床编程与加工</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陈启明</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100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常德财经中等专业学校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酒店服务礼仪</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李星莹</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常德财经中等专业学校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数学基础模块上</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周东波</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常德财经中等专业学校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全国导游基础知识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李博文</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常德汽车机电学校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排版技术</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杨鸿平</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常德汽车机电学校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平面创意与制作</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徐  勤</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澧县职业中专学校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电工技能与训练</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康银宇</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澧县职业中专学校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语文（基础模块）</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陈  </w:t>
            </w:r>
            <w:proofErr w:type="gramStart"/>
            <w:r w:rsidRPr="00944086">
              <w:rPr>
                <w:rFonts w:ascii="仿宋_GB2312" w:eastAsia="仿宋_GB2312" w:hAnsi="仿宋_GB2312" w:cs="仿宋_GB2312" w:hint="eastAsia"/>
                <w:color w:val="000000"/>
                <w:kern w:val="0"/>
                <w:sz w:val="28"/>
                <w:szCs w:val="28"/>
              </w:rPr>
              <w:t>娟</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湖南省湘</w:t>
            </w:r>
            <w:proofErr w:type="gramStart"/>
            <w:r w:rsidRPr="00944086">
              <w:rPr>
                <w:rFonts w:ascii="仿宋_GB2312" w:eastAsia="仿宋_GB2312" w:hAnsi="仿宋_GB2312" w:cs="仿宋_GB2312" w:hint="eastAsia"/>
                <w:color w:val="000000"/>
                <w:kern w:val="0"/>
                <w:sz w:val="28"/>
                <w:szCs w:val="28"/>
              </w:rPr>
              <w:t>北职业</w:t>
            </w:r>
            <w:proofErr w:type="gramEnd"/>
            <w:r w:rsidRPr="00944086">
              <w:rPr>
                <w:rFonts w:ascii="仿宋_GB2312" w:eastAsia="仿宋_GB2312" w:hAnsi="仿宋_GB2312" w:cs="仿宋_GB2312" w:hint="eastAsia"/>
                <w:color w:val="000000"/>
                <w:kern w:val="0"/>
                <w:sz w:val="28"/>
                <w:szCs w:val="28"/>
              </w:rPr>
              <w:t>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数控加工技术</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欧阳盼</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湖南省湘</w:t>
            </w:r>
            <w:proofErr w:type="gramStart"/>
            <w:r w:rsidRPr="00944086">
              <w:rPr>
                <w:rFonts w:ascii="仿宋_GB2312" w:eastAsia="仿宋_GB2312" w:hAnsi="仿宋_GB2312" w:cs="仿宋_GB2312" w:hint="eastAsia"/>
                <w:color w:val="000000"/>
                <w:kern w:val="0"/>
                <w:sz w:val="28"/>
                <w:szCs w:val="28"/>
              </w:rPr>
              <w:t>北职业</w:t>
            </w:r>
            <w:proofErr w:type="gramEnd"/>
            <w:r w:rsidRPr="00944086">
              <w:rPr>
                <w:rFonts w:ascii="仿宋_GB2312" w:eastAsia="仿宋_GB2312" w:hAnsi="仿宋_GB2312" w:cs="仿宋_GB2312" w:hint="eastAsia"/>
                <w:color w:val="000000"/>
                <w:kern w:val="0"/>
                <w:sz w:val="28"/>
                <w:szCs w:val="28"/>
              </w:rPr>
              <w:t>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导游实务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宋  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109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常德市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湖南省湘</w:t>
            </w:r>
            <w:proofErr w:type="gramStart"/>
            <w:r w:rsidRPr="00944086">
              <w:rPr>
                <w:rFonts w:ascii="仿宋_GB2312" w:eastAsia="仿宋_GB2312" w:hAnsi="仿宋_GB2312" w:cs="仿宋_GB2312" w:hint="eastAsia"/>
                <w:color w:val="000000"/>
                <w:kern w:val="0"/>
                <w:sz w:val="28"/>
                <w:szCs w:val="28"/>
              </w:rPr>
              <w:t>北职业</w:t>
            </w:r>
            <w:proofErr w:type="gramEnd"/>
            <w:r w:rsidRPr="00944086">
              <w:rPr>
                <w:rFonts w:ascii="仿宋_GB2312" w:eastAsia="仿宋_GB2312" w:hAnsi="仿宋_GB2312" w:cs="仿宋_GB2312" w:hint="eastAsia"/>
                <w:color w:val="000000"/>
                <w:kern w:val="0"/>
                <w:sz w:val="28"/>
                <w:szCs w:val="28"/>
              </w:rPr>
              <w:t>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林果生产技术</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唐  洋</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张家界市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张家界旅游学校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导游业务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胡  魁</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张家界市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慈利县职业中等专业学校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汽车发动机构造与拆装</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朱金勇</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张家界市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慈利县职业中等专业学校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蔬菜生产技术</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向延宏</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益阳市第一职业中专学校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吴淑娟</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益阳市卫生职业技术学校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儿科护理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袁曲梅</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益阳市综合职业中等专业学校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电子技术与技能</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肖智军</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益阳机械工业职业学校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英语</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余  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南县职业中等专业学校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心理健康</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邓克芳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南县职业中等专业学校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餐饮服务与管理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周海燕</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119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桃江县职业中专学校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客房服务与管理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罗进英</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桃江县职业中专学校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符旭东</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121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8902C2" w:rsidRDefault="00942703">
            <w:pPr>
              <w:widowControl/>
              <w:snapToGrid w:val="0"/>
              <w:jc w:val="left"/>
              <w:textAlignment w:val="center"/>
              <w:rPr>
                <w:rFonts w:ascii="仿宋_GB2312" w:eastAsia="仿宋_GB2312" w:hAnsi="仿宋_GB2312" w:cs="仿宋_GB2312"/>
                <w:color w:val="000000"/>
                <w:spacing w:val="-10"/>
                <w:w w:val="85"/>
                <w:sz w:val="28"/>
                <w:szCs w:val="28"/>
              </w:rPr>
            </w:pPr>
            <w:r w:rsidRPr="008902C2">
              <w:rPr>
                <w:rFonts w:ascii="仿宋_GB2312" w:eastAsia="仿宋_GB2312" w:hAnsi="仿宋_GB2312" w:cs="仿宋_GB2312" w:hint="eastAsia"/>
                <w:color w:val="000000"/>
                <w:spacing w:val="-10"/>
                <w:w w:val="85"/>
                <w:kern w:val="0"/>
                <w:sz w:val="28"/>
                <w:szCs w:val="28"/>
              </w:rPr>
              <w:t>安化县职业中专学校（安化黑茶学校）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中职语文（职业模块）</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  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8902C2" w:rsidRDefault="00942703">
            <w:pPr>
              <w:widowControl/>
              <w:snapToGrid w:val="0"/>
              <w:jc w:val="left"/>
              <w:textAlignment w:val="center"/>
              <w:rPr>
                <w:rFonts w:ascii="仿宋_GB2312" w:eastAsia="仿宋_GB2312" w:hAnsi="仿宋_GB2312" w:cs="仿宋_GB2312"/>
                <w:color w:val="000000"/>
                <w:spacing w:val="-10"/>
                <w:w w:val="85"/>
                <w:sz w:val="28"/>
                <w:szCs w:val="28"/>
              </w:rPr>
            </w:pPr>
            <w:r w:rsidRPr="008902C2">
              <w:rPr>
                <w:rFonts w:ascii="仿宋_GB2312" w:eastAsia="仿宋_GB2312" w:hAnsi="仿宋_GB2312" w:cs="仿宋_GB2312" w:hint="eastAsia"/>
                <w:color w:val="000000"/>
                <w:spacing w:val="-10"/>
                <w:w w:val="85"/>
                <w:kern w:val="0"/>
                <w:sz w:val="28"/>
                <w:szCs w:val="28"/>
              </w:rPr>
              <w:t>安化县职业中专学校（安化黑茶学校）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导游实务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刘海</w:t>
            </w:r>
            <w:proofErr w:type="gramStart"/>
            <w:r w:rsidRPr="00944086">
              <w:rPr>
                <w:rFonts w:ascii="仿宋_GB2312" w:eastAsia="仿宋_GB2312" w:hAnsi="仿宋_GB2312" w:cs="仿宋_GB2312" w:hint="eastAsia"/>
                <w:color w:val="000000"/>
                <w:kern w:val="0"/>
                <w:sz w:val="28"/>
                <w:szCs w:val="28"/>
              </w:rPr>
              <w:t>俐</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沅江市职业中等专业学校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旅行社运营实务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吴  思</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益阳市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沅江市职业中等专业学校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网页设计与开发</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曹敏毓</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郴州工业交通学校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汽车车身结构件修复</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李  </w:t>
            </w:r>
            <w:proofErr w:type="gramStart"/>
            <w:r w:rsidRPr="00944086">
              <w:rPr>
                <w:rFonts w:ascii="仿宋_GB2312" w:eastAsia="仿宋_GB2312" w:hAnsi="仿宋_GB2312" w:cs="仿宋_GB2312" w:hint="eastAsia"/>
                <w:color w:val="000000"/>
                <w:kern w:val="0"/>
                <w:sz w:val="28"/>
                <w:szCs w:val="28"/>
              </w:rPr>
              <w:t>磊</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郴州工业交通学校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平面构成</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李苏娟</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郴州综合职业中专学校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哲学与人生</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曹晓文</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郴州综合职业中专学校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电工技术基础与技能</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黄瑞林</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129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郴州综合职业中专学校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CorelDRAW平面设计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李仙花</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郴州市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宜章县中等职业技术学校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中餐服务实训</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  敏</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永州市工商职业中等专业学校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连衣裙制板</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刘菊梅</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永州市工商职业中等专业学校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旅游概论</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龙莉兰</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永州市工商职业中等专业学校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PS图形图像处理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唐晋萍</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永州市工商职业中等专业学校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语文</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  燕</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永州市工商职业中等专业学校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数控车削加工</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黄志平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永州市综合职业中等专业学校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网页制作</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文永久</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祁阳市职业中等专业学校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PCB制版</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李文武</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祁阳市职业中等专业学校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数控铣床编程与加工实训</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龚林荣</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139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祁阳市职业中等专业学校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幼儿卫生与保育</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杨慧莲</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祁阳县职业中等专业学校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农产品电商运营</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毛蓓蓓</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永州工贸学校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服装立体裁剪</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蒋艳梅</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142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永州工贸学校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数控铣床编程与操作</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何荣平</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永州工贸学校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计算机网络基础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  隆</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永州工贸学校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活动设计与实践</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黄  敏</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宁远县职业中专学校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发动机构造与维修</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苏志春</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蓝山县职业中等专业学校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钳工技能训练</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王利民</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蓝山县职业中等专业学校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计算机应用基础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雷玲艳</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蓝山县职业中等专业学校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PHOTOSHOP图像图形处理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肖  维</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149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新田县职业中专学校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中职语文（基础模块上册）</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刘彦波</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江华瑶族自治县职业中专学校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服装设计效果图手绘技法</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李旭东</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江华瑶族自治县职业中专学校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瑶茶制作</w:t>
            </w:r>
            <w:proofErr w:type="gramEnd"/>
            <w:r w:rsidRPr="00944086">
              <w:rPr>
                <w:rFonts w:ascii="仿宋_GB2312" w:eastAsia="仿宋_GB2312" w:hAnsi="仿宋_GB2312" w:cs="仿宋_GB2312" w:hint="eastAsia"/>
                <w:color w:val="000000"/>
                <w:kern w:val="0"/>
                <w:sz w:val="28"/>
                <w:szCs w:val="28"/>
              </w:rPr>
              <w:t>与服务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成秋姣</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永州市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江华瑶族自治县职业中专学校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w w:val="94"/>
                <w:kern w:val="0"/>
                <w:sz w:val="28"/>
                <w:szCs w:val="28"/>
              </w:rPr>
              <w:t>Photoshop 图形图像编辑与处理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卢子莲</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湖南省怀化工业中等专业学校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数控铣削加工</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崔豫军</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湖南省怀化工业中等专业学校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新能源汽车构造与检修</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蒋</w:t>
            </w:r>
            <w:proofErr w:type="gramEnd"/>
            <w:r w:rsidRPr="00944086">
              <w:rPr>
                <w:rFonts w:ascii="仿宋_GB2312" w:eastAsia="仿宋_GB2312" w:hAnsi="仿宋_GB2312" w:cs="仿宋_GB2312" w:hint="eastAsia"/>
                <w:color w:val="000000"/>
                <w:kern w:val="0"/>
                <w:sz w:val="28"/>
                <w:szCs w:val="28"/>
              </w:rPr>
              <w:t xml:space="preserve">  鹏</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湖南省怀化工业中等专业学校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哲学与人生</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瞿丽芝</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湖南省怀化工业中等专业学校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汽车维护与保养</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邓耀东</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湖南省怀化工业中等专业学校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电子商务网页制作</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邹艳芳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湖南怀化商业学校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机械制图</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韦莉娜</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159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中方县</w:t>
            </w:r>
            <w:proofErr w:type="gramEnd"/>
            <w:r w:rsidRPr="00944086">
              <w:rPr>
                <w:rFonts w:ascii="仿宋_GB2312" w:eastAsia="仿宋_GB2312" w:hAnsi="仿宋_GB2312" w:cs="仿宋_GB2312" w:hint="eastAsia"/>
                <w:color w:val="000000"/>
                <w:kern w:val="0"/>
                <w:sz w:val="28"/>
                <w:szCs w:val="28"/>
              </w:rPr>
              <w:t>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电子技术基础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廖雪婷</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沅陵县职业中等专业学校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导游业务</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翦</w:t>
            </w:r>
            <w:proofErr w:type="gramEnd"/>
            <w:r w:rsidRPr="00944086">
              <w:rPr>
                <w:rFonts w:ascii="仿宋_GB2312" w:eastAsia="仿宋_GB2312" w:hAnsi="仿宋_GB2312" w:cs="仿宋_GB2312" w:hint="eastAsia"/>
                <w:color w:val="000000"/>
                <w:kern w:val="0"/>
                <w:sz w:val="28"/>
                <w:szCs w:val="28"/>
              </w:rPr>
              <w:t>馨晞琳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沅陵县职业中等专业学校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网页设计与制作</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张仕军</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沅陵县职业中等专业学校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幼儿教育学</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李恩武</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lastRenderedPageBreak/>
              <w:t>163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沅陵县职业中等专业学校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辰州剪纸</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唐雅丹</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沅陵县职业中等专业学校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中职英语（职业模块）</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符新瑞</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溆浦县职业中等专业学校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网页制作</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周  霞</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怀化市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湖南省芷江民族职业中专学校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机械制图</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安  辉</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娄底市第一职业中学</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新编礼仪规范教程</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  震</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娄底市第一职业中学</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妇产科护理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贺永艳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169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新化县楚怡工业学校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Photshop图形图像处理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王七星</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新化县楚怡工业学校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素描基础入门</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陈自求</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幼儿园班级管理</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  威</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幼儿园环境创设</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李振家</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幼儿舞蹈创编</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刘婷园</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174</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娄底市</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娄底幼儿师范学校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语文（拓展模块）</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潘伟峰</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175</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湘西州</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8902C2" w:rsidRDefault="00942703">
            <w:pPr>
              <w:widowControl/>
              <w:snapToGrid w:val="0"/>
              <w:jc w:val="left"/>
              <w:textAlignment w:val="center"/>
              <w:rPr>
                <w:rFonts w:ascii="仿宋_GB2312" w:eastAsia="仿宋_GB2312" w:hAnsi="仿宋_GB2312" w:cs="仿宋_GB2312"/>
                <w:color w:val="000000"/>
                <w:spacing w:val="-10"/>
                <w:w w:val="94"/>
                <w:sz w:val="28"/>
                <w:szCs w:val="28"/>
              </w:rPr>
            </w:pPr>
            <w:r w:rsidRPr="008902C2">
              <w:rPr>
                <w:rFonts w:ascii="仿宋_GB2312" w:eastAsia="仿宋_GB2312" w:hAnsi="仿宋_GB2312" w:cs="仿宋_GB2312" w:hint="eastAsia"/>
                <w:color w:val="000000"/>
                <w:spacing w:val="-10"/>
                <w:w w:val="94"/>
                <w:kern w:val="0"/>
                <w:sz w:val="28"/>
                <w:szCs w:val="28"/>
              </w:rPr>
              <w:t>湘西民族职业技术学院（中职部）</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工业机器人仿真与离线编程</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丁  超</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湘西州</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8902C2" w:rsidRDefault="00942703">
            <w:pPr>
              <w:widowControl/>
              <w:snapToGrid w:val="0"/>
              <w:jc w:val="left"/>
              <w:textAlignment w:val="center"/>
              <w:rPr>
                <w:rFonts w:ascii="仿宋_GB2312" w:eastAsia="仿宋_GB2312" w:hAnsi="仿宋_GB2312" w:cs="仿宋_GB2312"/>
                <w:color w:val="000000"/>
                <w:spacing w:val="-10"/>
                <w:w w:val="94"/>
                <w:sz w:val="28"/>
                <w:szCs w:val="28"/>
              </w:rPr>
            </w:pPr>
            <w:r w:rsidRPr="008902C2">
              <w:rPr>
                <w:rFonts w:ascii="仿宋_GB2312" w:eastAsia="仿宋_GB2312" w:hAnsi="仿宋_GB2312" w:cs="仿宋_GB2312" w:hint="eastAsia"/>
                <w:color w:val="000000"/>
                <w:spacing w:val="-10"/>
                <w:w w:val="94"/>
                <w:kern w:val="0"/>
                <w:sz w:val="28"/>
                <w:szCs w:val="28"/>
              </w:rPr>
              <w:t>湘西民族职业技术学院（中职部）</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摄影基础</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 xml:space="preserve">向  </w:t>
            </w:r>
            <w:proofErr w:type="gramStart"/>
            <w:r w:rsidRPr="00944086">
              <w:rPr>
                <w:rFonts w:ascii="仿宋_GB2312" w:eastAsia="仿宋_GB2312" w:hAnsi="仿宋_GB2312" w:cs="仿宋_GB2312" w:hint="eastAsia"/>
                <w:color w:val="000000"/>
                <w:kern w:val="0"/>
                <w:sz w:val="28"/>
                <w:szCs w:val="28"/>
              </w:rPr>
              <w:t>莉</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湘西州</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吉首市民族幼儿师范学校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语文（职业模块）</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金  枫</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178</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湘西州</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吉首市民族幼儿师范学校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模拟导游</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唐梓原</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179</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湘西州</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吉首市民族幼儿师范学校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哲学与人生</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张  丽</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湘西州</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吉首市民族幼儿师范学校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数学（基础模块）</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安</w:t>
            </w:r>
            <w:proofErr w:type="gramStart"/>
            <w:r w:rsidRPr="00944086">
              <w:rPr>
                <w:rFonts w:ascii="仿宋_GB2312" w:eastAsia="仿宋_GB2312" w:hAnsi="仿宋_GB2312" w:cs="仿宋_GB2312" w:hint="eastAsia"/>
                <w:color w:val="000000"/>
                <w:kern w:val="0"/>
                <w:sz w:val="28"/>
                <w:szCs w:val="28"/>
              </w:rPr>
              <w:t>世</w:t>
            </w:r>
            <w:proofErr w:type="gramEnd"/>
            <w:r w:rsidRPr="00944086">
              <w:rPr>
                <w:rFonts w:ascii="仿宋_GB2312" w:eastAsia="仿宋_GB2312" w:hAnsi="仿宋_GB2312" w:cs="仿宋_GB2312" w:hint="eastAsia"/>
                <w:color w:val="000000"/>
                <w:kern w:val="0"/>
                <w:sz w:val="28"/>
                <w:szCs w:val="28"/>
              </w:rPr>
              <w:t>芳</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湘西州</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吉首市民族幼儿师范学校</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幼儿发展心理学</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proofErr w:type="gramStart"/>
            <w:r w:rsidRPr="00944086">
              <w:rPr>
                <w:rFonts w:ascii="仿宋_GB2312" w:eastAsia="仿宋_GB2312" w:hAnsi="仿宋_GB2312" w:cs="仿宋_GB2312" w:hint="eastAsia"/>
                <w:color w:val="000000"/>
                <w:kern w:val="0"/>
                <w:sz w:val="28"/>
                <w:szCs w:val="28"/>
              </w:rPr>
              <w:t>彭</w:t>
            </w:r>
            <w:proofErr w:type="gramEnd"/>
            <w:r w:rsidRPr="00944086">
              <w:rPr>
                <w:rFonts w:ascii="仿宋_GB2312" w:eastAsia="仿宋_GB2312" w:hAnsi="仿宋_GB2312" w:cs="仿宋_GB2312" w:hint="eastAsia"/>
                <w:color w:val="000000"/>
                <w:kern w:val="0"/>
                <w:sz w:val="28"/>
                <w:szCs w:val="28"/>
              </w:rPr>
              <w:t xml:space="preserve">  </w:t>
            </w:r>
            <w:proofErr w:type="gramStart"/>
            <w:r w:rsidRPr="00944086">
              <w:rPr>
                <w:rFonts w:ascii="仿宋_GB2312" w:eastAsia="仿宋_GB2312" w:hAnsi="仿宋_GB2312" w:cs="仿宋_GB2312" w:hint="eastAsia"/>
                <w:color w:val="000000"/>
                <w:kern w:val="0"/>
                <w:sz w:val="28"/>
                <w:szCs w:val="28"/>
              </w:rPr>
              <w:t>荀</w:t>
            </w:r>
            <w:proofErr w:type="gramEnd"/>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182</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湘西州</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泸溪县第一职业中学</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CINEMA 4D电</w:t>
            </w:r>
            <w:proofErr w:type="gramStart"/>
            <w:r w:rsidRPr="00944086">
              <w:rPr>
                <w:rFonts w:ascii="仿宋_GB2312" w:eastAsia="仿宋_GB2312" w:hAnsi="仿宋_GB2312" w:cs="仿宋_GB2312" w:hint="eastAsia"/>
                <w:color w:val="000000"/>
                <w:kern w:val="0"/>
                <w:sz w:val="28"/>
                <w:szCs w:val="28"/>
              </w:rPr>
              <w:t>商设计</w:t>
            </w:r>
            <w:proofErr w:type="gramEnd"/>
            <w:r w:rsidRPr="00944086">
              <w:rPr>
                <w:rFonts w:ascii="仿宋_GB2312" w:eastAsia="仿宋_GB2312" w:hAnsi="仿宋_GB2312" w:cs="仿宋_GB2312" w:hint="eastAsia"/>
                <w:color w:val="000000"/>
                <w:kern w:val="0"/>
                <w:sz w:val="28"/>
                <w:szCs w:val="28"/>
              </w:rPr>
              <w:t>基础与实战</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刘小雪</w:t>
            </w:r>
          </w:p>
        </w:tc>
      </w:tr>
      <w:tr w:rsidR="00DF7458" w:rsidRPr="00944086">
        <w:trPr>
          <w:trHeight w:val="57"/>
        </w:trPr>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183</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kern w:val="0"/>
                <w:sz w:val="28"/>
                <w:szCs w:val="28"/>
              </w:rPr>
            </w:pPr>
            <w:r w:rsidRPr="00944086">
              <w:rPr>
                <w:rFonts w:ascii="仿宋_GB2312" w:eastAsia="仿宋_GB2312" w:hAnsi="仿宋_GB2312" w:cs="仿宋_GB2312" w:hint="eastAsia"/>
                <w:color w:val="000000"/>
                <w:kern w:val="0"/>
                <w:sz w:val="28"/>
                <w:szCs w:val="28"/>
              </w:rPr>
              <w:t>湘西州</w:t>
            </w: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泸溪县第一职业中学</w:t>
            </w:r>
          </w:p>
        </w:tc>
        <w:tc>
          <w:tcPr>
            <w:tcW w:w="1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left"/>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舞蹈基本功</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458" w:rsidRPr="00944086" w:rsidRDefault="00942703">
            <w:pPr>
              <w:widowControl/>
              <w:snapToGrid w:val="0"/>
              <w:jc w:val="center"/>
              <w:textAlignment w:val="center"/>
              <w:rPr>
                <w:rFonts w:ascii="仿宋_GB2312" w:eastAsia="仿宋_GB2312" w:hAnsi="仿宋_GB2312" w:cs="仿宋_GB2312"/>
                <w:color w:val="000000"/>
                <w:sz w:val="28"/>
                <w:szCs w:val="28"/>
              </w:rPr>
            </w:pPr>
            <w:r w:rsidRPr="00944086">
              <w:rPr>
                <w:rFonts w:ascii="仿宋_GB2312" w:eastAsia="仿宋_GB2312" w:hAnsi="仿宋_GB2312" w:cs="仿宋_GB2312" w:hint="eastAsia"/>
                <w:color w:val="000000"/>
                <w:kern w:val="0"/>
                <w:sz w:val="28"/>
                <w:szCs w:val="28"/>
              </w:rPr>
              <w:t>胡</w:t>
            </w:r>
            <w:proofErr w:type="gramStart"/>
            <w:r w:rsidRPr="00944086">
              <w:rPr>
                <w:rFonts w:ascii="仿宋_GB2312" w:eastAsia="仿宋_GB2312" w:hAnsi="仿宋_GB2312" w:cs="仿宋_GB2312" w:hint="eastAsia"/>
                <w:color w:val="000000"/>
                <w:kern w:val="0"/>
                <w:sz w:val="28"/>
                <w:szCs w:val="28"/>
              </w:rPr>
              <w:t>珈绮</w:t>
            </w:r>
            <w:proofErr w:type="gramEnd"/>
          </w:p>
        </w:tc>
      </w:tr>
    </w:tbl>
    <w:p w:rsidR="00DF7458" w:rsidRDefault="00942703">
      <w:pPr>
        <w:rPr>
          <w:rStyle w:val="font41"/>
          <w:rFonts w:hAnsi="黑体" w:cs="仿宋" w:hint="default"/>
          <w:sz w:val="32"/>
          <w:szCs w:val="32"/>
          <w:lang w:bidi="ar"/>
        </w:rPr>
      </w:pPr>
      <w:r w:rsidRPr="008902C2">
        <w:rPr>
          <w:rStyle w:val="font41"/>
          <w:rFonts w:hAnsi="黑体" w:cs="仿宋" w:hint="default"/>
          <w:sz w:val="32"/>
          <w:szCs w:val="32"/>
          <w:lang w:bidi="ar"/>
        </w:rPr>
        <w:lastRenderedPageBreak/>
        <w:t>附件5</w:t>
      </w:r>
    </w:p>
    <w:p w:rsidR="009261C4" w:rsidRDefault="009261C4" w:rsidP="009261C4">
      <w:pPr>
        <w:spacing w:line="240" w:lineRule="exact"/>
        <w:rPr>
          <w:rStyle w:val="font41"/>
          <w:rFonts w:hAnsi="黑体" w:cs="仿宋" w:hint="default"/>
          <w:lang w:bidi="ar"/>
        </w:rPr>
      </w:pPr>
    </w:p>
    <w:p w:rsidR="00DF7458" w:rsidRDefault="00942703">
      <w:pPr>
        <w:spacing w:afterLines="50" w:after="159" w:line="600" w:lineRule="exact"/>
        <w:jc w:val="center"/>
        <w:rPr>
          <w:rFonts w:ascii="方正小标宋简体" w:eastAsia="方正小标宋简体" w:hAnsi="黑体" w:cs="黑体"/>
          <w:kern w:val="0"/>
          <w:sz w:val="44"/>
          <w:szCs w:val="44"/>
        </w:rPr>
      </w:pPr>
      <w:r w:rsidRPr="008902C2">
        <w:rPr>
          <w:rFonts w:ascii="方正小标宋简体" w:eastAsia="方正小标宋简体" w:hAnsi="黑体" w:cs="黑体" w:hint="eastAsia"/>
          <w:kern w:val="0"/>
          <w:sz w:val="44"/>
          <w:szCs w:val="44"/>
        </w:rPr>
        <w:t>2021年湖南省职业教育专业教学资源库建设项目名单</w:t>
      </w:r>
    </w:p>
    <w:p w:rsidR="009261C4" w:rsidRPr="009261C4" w:rsidRDefault="009261C4" w:rsidP="009261C4">
      <w:pPr>
        <w:widowControl/>
        <w:snapToGrid w:val="0"/>
        <w:textAlignment w:val="center"/>
        <w:rPr>
          <w:rFonts w:ascii="Times New Roman" w:eastAsia="方正仿宋_GB2312" w:hAnsi="Times New Roman" w:cs="Times New Roman" w:hint="eastAsia"/>
          <w:color w:val="000000"/>
          <w:kern w:val="0"/>
          <w:sz w:val="28"/>
          <w:szCs w:val="28"/>
          <w:lang w:bidi="ar"/>
        </w:rPr>
      </w:pPr>
    </w:p>
    <w:tbl>
      <w:tblPr>
        <w:tblW w:w="4996" w:type="pct"/>
        <w:tblCellMar>
          <w:left w:w="0" w:type="dxa"/>
          <w:right w:w="0" w:type="dxa"/>
        </w:tblCellMar>
        <w:tblLook w:val="04A0" w:firstRow="1" w:lastRow="0" w:firstColumn="1" w:lastColumn="0" w:noHBand="0" w:noVBand="1"/>
      </w:tblPr>
      <w:tblGrid>
        <w:gridCol w:w="897"/>
        <w:gridCol w:w="1229"/>
        <w:gridCol w:w="3964"/>
        <w:gridCol w:w="5617"/>
        <w:gridCol w:w="2230"/>
      </w:tblGrid>
      <w:tr w:rsidR="00DF7458" w:rsidRPr="00944086" w:rsidTr="009261C4">
        <w:trPr>
          <w:trHeight w:hRule="exact" w:val="567"/>
          <w:tblHeader/>
        </w:trPr>
        <w:tc>
          <w:tcPr>
            <w:tcW w:w="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序号</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类型</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第一主持</w:t>
            </w:r>
            <w:r w:rsidRPr="00944086">
              <w:rPr>
                <w:rFonts w:ascii="Times New Roman" w:eastAsia="方正仿宋_GB2312" w:hAnsi="Times New Roman" w:cs="Times New Roman" w:hint="eastAsia"/>
                <w:kern w:val="0"/>
                <w:sz w:val="28"/>
                <w:szCs w:val="28"/>
                <w:lang w:bidi="ar"/>
              </w:rPr>
              <w:t>单位</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资源库名称</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hint="eastAsia"/>
                <w:kern w:val="0"/>
                <w:sz w:val="28"/>
                <w:szCs w:val="28"/>
                <w:lang w:bidi="ar"/>
              </w:rPr>
              <w:t>备注</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1</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长沙民政职业技术学院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智慧健康养老服务与管理专业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2020</w:t>
            </w:r>
            <w:r w:rsidRPr="00944086">
              <w:rPr>
                <w:rFonts w:ascii="Times New Roman" w:eastAsia="方正仿宋_GB2312" w:hAnsi="Times New Roman" w:cs="Times New Roman" w:hint="eastAsia"/>
                <w:color w:val="000000"/>
                <w:kern w:val="0"/>
                <w:sz w:val="28"/>
                <w:szCs w:val="28"/>
                <w:lang w:bidi="ar"/>
              </w:rPr>
              <w:t>年备选库</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2</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长沙民政职业技术学院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计算机网络技术专业教学资源库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3</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湖南工业职业技术学院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先进装备控制技术专业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4</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湖南信息职业技术学院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电子信息工程技术专业教学资源库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5</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长沙航空职业技术学院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w w:val="90"/>
                <w:kern w:val="0"/>
                <w:sz w:val="28"/>
                <w:szCs w:val="28"/>
                <w:lang w:bidi="ar"/>
              </w:rPr>
              <w:t>飞行器维修技术专业群（定向士官生）教学资源库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6</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湖南大众传媒职业技术学院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数字媒体艺术设计专业教学资源库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7</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湖南铁道职业技术学院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城市轨道车辆应用技术专业教学资源库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8</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湖南铁道职业技术学院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轨道交通智能控制专业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2020</w:t>
            </w:r>
            <w:r w:rsidRPr="00944086">
              <w:rPr>
                <w:rFonts w:ascii="Times New Roman" w:eastAsia="方正仿宋_GB2312" w:hAnsi="Times New Roman" w:cs="Times New Roman" w:hint="eastAsia"/>
                <w:color w:val="000000"/>
                <w:kern w:val="0"/>
                <w:sz w:val="28"/>
                <w:szCs w:val="28"/>
                <w:lang w:bidi="ar"/>
              </w:rPr>
              <w:t>年备选库</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9</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湖南科技职业学院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人工智能技术应用专业教学资源库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10</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湖南交通职业技术学院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汽车检测与维修技术专业教学资源库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lastRenderedPageBreak/>
              <w:t>11</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湖南商务职业技术学院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新一代信息技术专业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12</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湖南体育职业学院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运动训练专业教学资源库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kern w:val="0"/>
                <w:sz w:val="28"/>
                <w:szCs w:val="28"/>
                <w:lang w:bidi="ar"/>
              </w:rPr>
            </w:pPr>
            <w:r w:rsidRPr="00944086">
              <w:rPr>
                <w:rFonts w:ascii="Times New Roman" w:eastAsia="方正仿宋_GB2312" w:hAnsi="Times New Roman" w:cs="Times New Roman" w:hint="eastAsia"/>
                <w:kern w:val="0"/>
                <w:sz w:val="28"/>
                <w:szCs w:val="28"/>
                <w:lang w:bidi="ar"/>
              </w:rPr>
              <w:t>13</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湖南外贸职业学院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国际商务专业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2021</w:t>
            </w:r>
            <w:r w:rsidRPr="00944086">
              <w:rPr>
                <w:rFonts w:ascii="Times New Roman" w:eastAsia="方正仿宋_GB2312" w:hAnsi="Times New Roman" w:cs="Times New Roman" w:hint="eastAsia"/>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14</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湖南司法警官职业学院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司法技术专业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15</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湘潭</w:t>
            </w:r>
            <w:proofErr w:type="gramStart"/>
            <w:r w:rsidRPr="00944086">
              <w:rPr>
                <w:rFonts w:ascii="Times New Roman" w:eastAsia="方正仿宋_GB2312" w:hAnsi="Times New Roman" w:cs="Times New Roman"/>
                <w:color w:val="000000"/>
                <w:kern w:val="0"/>
                <w:sz w:val="28"/>
                <w:szCs w:val="28"/>
                <w:lang w:bidi="ar"/>
              </w:rPr>
              <w:t>医卫职业</w:t>
            </w:r>
            <w:proofErr w:type="gramEnd"/>
            <w:r w:rsidRPr="00944086">
              <w:rPr>
                <w:rFonts w:ascii="Times New Roman" w:eastAsia="方正仿宋_GB2312" w:hAnsi="Times New Roman" w:cs="Times New Roman"/>
                <w:color w:val="000000"/>
                <w:kern w:val="0"/>
                <w:sz w:val="28"/>
                <w:szCs w:val="28"/>
                <w:lang w:bidi="ar"/>
              </w:rPr>
              <w:t>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口腔医学技术专业教学资源库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2020</w:t>
            </w:r>
            <w:r w:rsidRPr="00944086">
              <w:rPr>
                <w:rFonts w:ascii="Times New Roman" w:eastAsia="方正仿宋_GB2312" w:hAnsi="Times New Roman" w:cs="Times New Roman" w:hint="eastAsia"/>
                <w:color w:val="000000"/>
                <w:kern w:val="0"/>
                <w:sz w:val="28"/>
                <w:szCs w:val="28"/>
                <w:lang w:bidi="ar"/>
              </w:rPr>
              <w:t>年备选库</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16</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郴州职业技术学院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现代装备制造专业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17</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娄底职业技术学院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应用英语专业教学资源库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18</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长沙环境保护职业技术学院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环境工程技术专业教学资源库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19</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湖南机电职业技术学院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智能控制技术专业教学资源库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20</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长沙职业技术学院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跨境电子商务专业教学资源库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21</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岳阳职业技术学院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健康装备制造与维护专业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22</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湖南化工职业技术学院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应用化工技术专业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23</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湖南城建职业技术学院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建筑工程技术专业教学资源库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lastRenderedPageBreak/>
              <w:t>24</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湖南石油化工职业技术学院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石油化工技术专业教学资源库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25</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湖南中医药高等专科学校</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康复治疗技术专业教学资源库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26</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湖南民族职业学院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婴幼儿托</w:t>
            </w:r>
            <w:proofErr w:type="gramStart"/>
            <w:r w:rsidRPr="00944086">
              <w:rPr>
                <w:rFonts w:ascii="Times New Roman" w:eastAsia="方正仿宋_GB2312" w:hAnsi="Times New Roman" w:cs="Times New Roman"/>
                <w:color w:val="000000"/>
                <w:kern w:val="0"/>
                <w:sz w:val="28"/>
                <w:szCs w:val="28"/>
                <w:lang w:bidi="ar"/>
              </w:rPr>
              <w:t>育服务</w:t>
            </w:r>
            <w:proofErr w:type="gramEnd"/>
            <w:r w:rsidRPr="00944086">
              <w:rPr>
                <w:rFonts w:ascii="Times New Roman" w:eastAsia="方正仿宋_GB2312" w:hAnsi="Times New Roman" w:cs="Times New Roman"/>
                <w:color w:val="000000"/>
                <w:kern w:val="0"/>
                <w:sz w:val="28"/>
                <w:szCs w:val="28"/>
                <w:lang w:bidi="ar"/>
              </w:rPr>
              <w:t>与管理专业教学资源库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27</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湖南财经工业职业技术学院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大数据与会计专业教学资源库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28</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湖南工艺美术职业学院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湖湘工艺美术专业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29</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湖南汽车工程职业学院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智能制造专业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hint="eastAsia"/>
                <w:kern w:val="0"/>
                <w:sz w:val="28"/>
                <w:szCs w:val="28"/>
                <w:lang w:bidi="ar"/>
              </w:rPr>
              <w:t>30</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湖南水利水电职业技术学院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水电站与电力网技术专业教学资源库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hint="eastAsia"/>
                <w:kern w:val="0"/>
                <w:sz w:val="28"/>
                <w:szCs w:val="28"/>
                <w:lang w:bidi="ar"/>
              </w:rPr>
              <w:t>31</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湖南高速铁路职业技术学院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铁道桥梁隧道工程技术专业教学资源库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32</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湖南铁路科技职业技术学院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城市轨道交通供配电技术专业教学资源库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33</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湖南电气职业技术学院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电梯工程技术专业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34</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湖南外国语职业学院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商务外语专业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35</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益阳医学高等专科学校</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临床医学专业教学资源库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36</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湖南国防工业职业技术学院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装备制造专业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lastRenderedPageBreak/>
              <w:t>37</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长沙卫生职业学院</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健康照护专业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38</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湖南幼儿师范高等专科学校</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乡村小学教师教育专业</w:t>
            </w:r>
            <w:proofErr w:type="gramStart"/>
            <w:r w:rsidRPr="00944086">
              <w:rPr>
                <w:rFonts w:ascii="Times New Roman" w:eastAsia="方正仿宋_GB2312" w:hAnsi="Times New Roman" w:cs="Times New Roman"/>
                <w:color w:val="000000"/>
                <w:kern w:val="0"/>
                <w:sz w:val="28"/>
                <w:szCs w:val="28"/>
                <w:lang w:bidi="ar"/>
              </w:rPr>
              <w:t>群教学</w:t>
            </w:r>
            <w:proofErr w:type="gramEnd"/>
            <w:r w:rsidRPr="00944086">
              <w:rPr>
                <w:rFonts w:ascii="Times New Roman" w:eastAsia="方正仿宋_GB2312" w:hAnsi="Times New Roman" w:cs="Times New Roman"/>
                <w:color w:val="000000"/>
                <w:kern w:val="0"/>
                <w:sz w:val="28"/>
                <w:szCs w:val="28"/>
                <w:lang w:bidi="ar"/>
              </w:rPr>
              <w:t>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39</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湖南开放大学</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湖南省老年教育教学资源库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2020</w:t>
            </w:r>
            <w:r w:rsidRPr="00944086">
              <w:rPr>
                <w:rFonts w:ascii="Times New Roman" w:eastAsia="方正仿宋_GB2312" w:hAnsi="Times New Roman" w:cs="Times New Roman" w:hint="eastAsia"/>
                <w:color w:val="000000"/>
                <w:kern w:val="0"/>
                <w:sz w:val="28"/>
                <w:szCs w:val="28"/>
                <w:lang w:bidi="ar"/>
              </w:rPr>
              <w:t>年备选库</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40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中职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长沙建筑工程学校</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建筑工程施工专业教学资源库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2021</w:t>
            </w:r>
            <w:r w:rsidRPr="00944086">
              <w:rPr>
                <w:rFonts w:ascii="Times New Roman" w:eastAsia="方正仿宋_GB2312" w:hAnsi="Times New Roman" w:cs="Times New Roman"/>
                <w:color w:val="000000"/>
                <w:kern w:val="0"/>
                <w:sz w:val="28"/>
                <w:szCs w:val="28"/>
                <w:lang w:bidi="ar"/>
              </w:rPr>
              <w:t>年新申报</w:t>
            </w:r>
          </w:p>
        </w:tc>
      </w:tr>
      <w:tr w:rsidR="00DF7458" w:rsidRPr="00944086" w:rsidTr="009261C4">
        <w:trPr>
          <w:trHeight w:hRule="exact" w:val="567"/>
        </w:trPr>
        <w:tc>
          <w:tcPr>
            <w:tcW w:w="32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rsidP="009261C4">
            <w:pPr>
              <w:snapToGrid w:val="0"/>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kern w:val="0"/>
                <w:sz w:val="28"/>
                <w:szCs w:val="28"/>
                <w:lang w:bidi="ar"/>
              </w:rPr>
              <w:t>41</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中职</w:t>
            </w:r>
          </w:p>
        </w:tc>
        <w:tc>
          <w:tcPr>
            <w:tcW w:w="1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桃江县职业中专学校</w:t>
            </w:r>
          </w:p>
        </w:tc>
        <w:tc>
          <w:tcPr>
            <w:tcW w:w="20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计算机应用专业教学资源库</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rsidP="009261C4">
            <w:pPr>
              <w:widowControl/>
              <w:snapToGrid w:val="0"/>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2020</w:t>
            </w:r>
            <w:r w:rsidRPr="00944086">
              <w:rPr>
                <w:rFonts w:ascii="Times New Roman" w:eastAsia="方正仿宋_GB2312" w:hAnsi="Times New Roman" w:cs="Times New Roman" w:hint="eastAsia"/>
                <w:color w:val="000000"/>
                <w:kern w:val="0"/>
                <w:sz w:val="28"/>
                <w:szCs w:val="28"/>
                <w:lang w:bidi="ar"/>
              </w:rPr>
              <w:t>年备选库</w:t>
            </w:r>
          </w:p>
        </w:tc>
      </w:tr>
    </w:tbl>
    <w:p w:rsidR="00DF7458" w:rsidRPr="00944086" w:rsidRDefault="00942703">
      <w:pPr>
        <w:rPr>
          <w:rFonts w:ascii="Times New Roman" w:eastAsia="方正仿宋_GB2312" w:hAnsi="Times New Roman" w:cs="Times New Roman"/>
          <w:sz w:val="28"/>
          <w:szCs w:val="28"/>
        </w:rPr>
      </w:pPr>
      <w:r w:rsidRPr="00944086">
        <w:rPr>
          <w:rFonts w:ascii="Times New Roman" w:eastAsia="方正仿宋_GB2312" w:hAnsi="Times New Roman" w:cs="Times New Roman"/>
          <w:sz w:val="28"/>
          <w:szCs w:val="28"/>
        </w:rPr>
        <w:br w:type="page"/>
      </w:r>
    </w:p>
    <w:p w:rsidR="00DF7458" w:rsidRDefault="00942703">
      <w:pPr>
        <w:rPr>
          <w:rStyle w:val="font41"/>
          <w:rFonts w:hAnsi="黑体" w:cs="仿宋" w:hint="default"/>
          <w:sz w:val="32"/>
          <w:szCs w:val="32"/>
          <w:lang w:bidi="ar"/>
        </w:rPr>
      </w:pPr>
      <w:r w:rsidRPr="009261C4">
        <w:rPr>
          <w:rStyle w:val="font41"/>
          <w:rFonts w:hAnsi="黑体" w:cs="仿宋" w:hint="default"/>
          <w:sz w:val="32"/>
          <w:szCs w:val="32"/>
          <w:lang w:bidi="ar"/>
        </w:rPr>
        <w:lastRenderedPageBreak/>
        <w:t>附件6</w:t>
      </w:r>
    </w:p>
    <w:p w:rsidR="009261C4" w:rsidRDefault="009261C4" w:rsidP="009261C4">
      <w:pPr>
        <w:spacing w:line="240" w:lineRule="exact"/>
        <w:rPr>
          <w:rStyle w:val="font41"/>
          <w:rFonts w:hAnsi="黑体" w:cs="仿宋" w:hint="default"/>
          <w:lang w:bidi="ar"/>
        </w:rPr>
      </w:pPr>
    </w:p>
    <w:p w:rsidR="00DF7458" w:rsidRPr="009261C4" w:rsidRDefault="00942703">
      <w:pPr>
        <w:spacing w:afterLines="50" w:after="159" w:line="600" w:lineRule="exact"/>
        <w:jc w:val="center"/>
        <w:rPr>
          <w:rFonts w:ascii="方正小标宋简体" w:eastAsia="方正小标宋简体" w:hAnsi="黑体" w:cs="黑体" w:hint="eastAsia"/>
          <w:kern w:val="0"/>
          <w:sz w:val="44"/>
          <w:szCs w:val="44"/>
        </w:rPr>
      </w:pPr>
      <w:r w:rsidRPr="009261C4">
        <w:rPr>
          <w:rFonts w:ascii="方正小标宋简体" w:eastAsia="方正小标宋简体" w:hAnsi="黑体" w:cs="黑体" w:hint="eastAsia"/>
          <w:kern w:val="0"/>
          <w:sz w:val="44"/>
          <w:szCs w:val="44"/>
        </w:rPr>
        <w:t>2021年湖南省职业教育专业教学资源库拓展建设项目名单</w:t>
      </w:r>
    </w:p>
    <w:tbl>
      <w:tblPr>
        <w:tblpPr w:leftFromText="180" w:rightFromText="180" w:vertAnchor="text" w:horzAnchor="page" w:tblpX="1225" w:tblpY="307"/>
        <w:tblOverlap w:val="never"/>
        <w:tblW w:w="0" w:type="auto"/>
        <w:tblLayout w:type="fixed"/>
        <w:tblCellMar>
          <w:left w:w="0" w:type="dxa"/>
          <w:right w:w="0" w:type="dxa"/>
        </w:tblCellMar>
        <w:tblLook w:val="04A0" w:firstRow="1" w:lastRow="0" w:firstColumn="1" w:lastColumn="0" w:noHBand="0" w:noVBand="1"/>
      </w:tblPr>
      <w:tblGrid>
        <w:gridCol w:w="845"/>
        <w:gridCol w:w="1116"/>
        <w:gridCol w:w="2134"/>
        <w:gridCol w:w="4434"/>
        <w:gridCol w:w="2900"/>
        <w:gridCol w:w="2536"/>
      </w:tblGrid>
      <w:tr w:rsidR="00DF7458" w:rsidRPr="00944086" w:rsidTr="009261C4">
        <w:trPr>
          <w:trHeight w:hRule="exact" w:val="1001"/>
        </w:trPr>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spacing w:line="400" w:lineRule="exact"/>
              <w:jc w:val="center"/>
              <w:textAlignment w:val="center"/>
              <w:rPr>
                <w:rFonts w:ascii="Times New Roman" w:eastAsia="方正仿宋_GB2312" w:hAnsi="Times New Roman" w:cs="Times New Roman"/>
                <w:bCs/>
                <w:kern w:val="0"/>
                <w:sz w:val="28"/>
                <w:szCs w:val="28"/>
                <w:lang w:bidi="ar"/>
              </w:rPr>
            </w:pPr>
            <w:r w:rsidRPr="00944086">
              <w:rPr>
                <w:rFonts w:ascii="Times New Roman" w:eastAsia="方正仿宋_GB2312" w:hAnsi="Times New Roman" w:cs="Times New Roman" w:hint="eastAsia"/>
                <w:bCs/>
                <w:kern w:val="0"/>
                <w:sz w:val="28"/>
                <w:szCs w:val="28"/>
                <w:lang w:bidi="ar"/>
              </w:rPr>
              <w:t>序号</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widowControl/>
              <w:spacing w:line="400" w:lineRule="exact"/>
              <w:jc w:val="center"/>
              <w:textAlignment w:val="center"/>
              <w:rPr>
                <w:rFonts w:ascii="Times New Roman" w:eastAsia="方正仿宋_GB2312" w:hAnsi="Times New Roman" w:cs="Times New Roman"/>
                <w:bCs/>
                <w:color w:val="000000"/>
                <w:kern w:val="0"/>
                <w:sz w:val="28"/>
                <w:szCs w:val="28"/>
                <w:lang w:bidi="ar"/>
              </w:rPr>
            </w:pPr>
            <w:r w:rsidRPr="00944086">
              <w:rPr>
                <w:rFonts w:ascii="Times New Roman" w:eastAsia="方正仿宋_GB2312" w:hAnsi="Times New Roman" w:cs="Times New Roman" w:hint="eastAsia"/>
                <w:bCs/>
                <w:color w:val="000000"/>
                <w:kern w:val="0"/>
                <w:sz w:val="28"/>
                <w:szCs w:val="28"/>
                <w:lang w:bidi="ar"/>
              </w:rPr>
              <w:t>类别</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pPr>
              <w:widowControl/>
              <w:spacing w:line="400" w:lineRule="exact"/>
              <w:textAlignment w:val="center"/>
              <w:rPr>
                <w:rFonts w:ascii="Times New Roman" w:eastAsia="方正仿宋_GB2312" w:hAnsi="Times New Roman" w:cs="Times New Roman"/>
                <w:bCs/>
                <w:color w:val="000000"/>
                <w:kern w:val="0"/>
                <w:sz w:val="28"/>
                <w:szCs w:val="28"/>
                <w:lang w:bidi="ar"/>
              </w:rPr>
            </w:pPr>
            <w:r w:rsidRPr="00944086">
              <w:rPr>
                <w:rFonts w:ascii="Times New Roman" w:eastAsia="方正仿宋_GB2312" w:hAnsi="Times New Roman" w:cs="Times New Roman" w:hint="eastAsia"/>
                <w:bCs/>
                <w:color w:val="000000"/>
                <w:kern w:val="0"/>
                <w:sz w:val="28"/>
                <w:szCs w:val="28"/>
                <w:lang w:bidi="ar"/>
              </w:rPr>
              <w:t>第一主持单位</w:t>
            </w:r>
          </w:p>
        </w:tc>
        <w:tc>
          <w:tcPr>
            <w:tcW w:w="4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pPr>
              <w:widowControl/>
              <w:spacing w:line="400" w:lineRule="exact"/>
              <w:jc w:val="center"/>
              <w:textAlignment w:val="center"/>
              <w:rPr>
                <w:rFonts w:ascii="Times New Roman" w:eastAsia="方正仿宋_GB2312" w:hAnsi="Times New Roman" w:cs="Times New Roman"/>
                <w:bCs/>
                <w:color w:val="000000"/>
                <w:kern w:val="0"/>
                <w:sz w:val="28"/>
                <w:szCs w:val="28"/>
                <w:lang w:bidi="ar"/>
              </w:rPr>
            </w:pPr>
            <w:r w:rsidRPr="00944086">
              <w:rPr>
                <w:rFonts w:ascii="Times New Roman" w:eastAsia="方正仿宋_GB2312" w:hAnsi="Times New Roman" w:cs="Times New Roman" w:hint="eastAsia"/>
                <w:bCs/>
                <w:color w:val="000000"/>
                <w:kern w:val="0"/>
                <w:sz w:val="28"/>
                <w:szCs w:val="28"/>
                <w:lang w:bidi="ar"/>
              </w:rPr>
              <w:t>拓展专业</w:t>
            </w:r>
            <w:proofErr w:type="gramStart"/>
            <w:r w:rsidRPr="00944086">
              <w:rPr>
                <w:rFonts w:ascii="Times New Roman" w:eastAsia="方正仿宋_GB2312" w:hAnsi="Times New Roman" w:cs="Times New Roman" w:hint="eastAsia"/>
                <w:bCs/>
                <w:color w:val="000000"/>
                <w:kern w:val="0"/>
                <w:sz w:val="28"/>
                <w:szCs w:val="28"/>
                <w:lang w:bidi="ar"/>
              </w:rPr>
              <w:t>群教学</w:t>
            </w:r>
            <w:proofErr w:type="gramEnd"/>
            <w:r w:rsidRPr="00944086">
              <w:rPr>
                <w:rFonts w:ascii="Times New Roman" w:eastAsia="方正仿宋_GB2312" w:hAnsi="Times New Roman" w:cs="Times New Roman" w:hint="eastAsia"/>
                <w:bCs/>
                <w:color w:val="000000"/>
                <w:kern w:val="0"/>
                <w:sz w:val="28"/>
                <w:szCs w:val="28"/>
                <w:lang w:bidi="ar"/>
              </w:rPr>
              <w:t>资源库名称</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spacing w:line="400" w:lineRule="exact"/>
              <w:jc w:val="center"/>
              <w:textAlignment w:val="center"/>
              <w:rPr>
                <w:rFonts w:ascii="Times New Roman" w:eastAsia="方正仿宋_GB2312" w:hAnsi="Times New Roman" w:cs="Times New Roman"/>
                <w:bCs/>
                <w:sz w:val="28"/>
                <w:szCs w:val="28"/>
              </w:rPr>
            </w:pPr>
            <w:r w:rsidRPr="00944086">
              <w:rPr>
                <w:rFonts w:ascii="Times New Roman" w:eastAsia="方正仿宋_GB2312" w:hAnsi="Times New Roman" w:cs="Times New Roman" w:hint="eastAsia"/>
                <w:bCs/>
                <w:sz w:val="28"/>
                <w:szCs w:val="28"/>
              </w:rPr>
              <w:t>原专业教学资源库</w:t>
            </w:r>
          </w:p>
          <w:p w:rsidR="00DF7458" w:rsidRPr="00944086" w:rsidRDefault="00942703">
            <w:pPr>
              <w:spacing w:line="400" w:lineRule="exact"/>
              <w:jc w:val="center"/>
              <w:textAlignment w:val="center"/>
              <w:rPr>
                <w:rFonts w:ascii="Times New Roman" w:eastAsia="方正仿宋_GB2312" w:hAnsi="Times New Roman" w:cs="Times New Roman"/>
                <w:bCs/>
                <w:color w:val="000000"/>
                <w:kern w:val="0"/>
                <w:sz w:val="28"/>
                <w:szCs w:val="28"/>
                <w:lang w:bidi="ar"/>
              </w:rPr>
            </w:pPr>
            <w:r w:rsidRPr="00944086">
              <w:rPr>
                <w:rFonts w:ascii="Times New Roman" w:eastAsia="方正仿宋_GB2312" w:hAnsi="Times New Roman" w:cs="Times New Roman" w:hint="eastAsia"/>
                <w:bCs/>
                <w:sz w:val="28"/>
                <w:szCs w:val="28"/>
              </w:rPr>
              <w:t>名称</w:t>
            </w: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spacing w:line="400" w:lineRule="exact"/>
              <w:jc w:val="center"/>
              <w:textAlignment w:val="center"/>
              <w:rPr>
                <w:rFonts w:ascii="Times New Roman" w:eastAsia="方正仿宋_GB2312" w:hAnsi="Times New Roman" w:cs="Times New Roman"/>
                <w:bCs/>
                <w:sz w:val="28"/>
                <w:szCs w:val="28"/>
              </w:rPr>
            </w:pPr>
            <w:r w:rsidRPr="00944086">
              <w:rPr>
                <w:rFonts w:ascii="Times New Roman" w:eastAsia="方正仿宋_GB2312" w:hAnsi="Times New Roman" w:cs="Times New Roman" w:hint="eastAsia"/>
                <w:bCs/>
                <w:sz w:val="28"/>
                <w:szCs w:val="28"/>
              </w:rPr>
              <w:t>原专业教学资源库</w:t>
            </w:r>
          </w:p>
          <w:p w:rsidR="00DF7458" w:rsidRPr="00944086" w:rsidRDefault="00942703">
            <w:pPr>
              <w:spacing w:line="400" w:lineRule="exact"/>
              <w:jc w:val="center"/>
              <w:textAlignment w:val="center"/>
              <w:rPr>
                <w:rFonts w:ascii="Times New Roman" w:eastAsia="方正仿宋_GB2312" w:hAnsi="Times New Roman" w:cs="Times New Roman"/>
                <w:bCs/>
                <w:sz w:val="28"/>
                <w:szCs w:val="28"/>
              </w:rPr>
            </w:pPr>
            <w:r w:rsidRPr="00944086">
              <w:rPr>
                <w:rFonts w:ascii="Times New Roman" w:eastAsia="方正仿宋_GB2312" w:hAnsi="Times New Roman" w:cs="Times New Roman" w:hint="eastAsia"/>
                <w:bCs/>
                <w:sz w:val="28"/>
                <w:szCs w:val="28"/>
              </w:rPr>
              <w:t>立项年度</w:t>
            </w:r>
          </w:p>
        </w:tc>
      </w:tr>
      <w:tr w:rsidR="00DF7458" w:rsidRPr="00944086" w:rsidTr="009261C4">
        <w:trPr>
          <w:trHeight w:val="931"/>
        </w:trPr>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spacing w:line="400" w:lineRule="exact"/>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hint="eastAsia"/>
                <w:kern w:val="0"/>
                <w:sz w:val="28"/>
                <w:szCs w:val="28"/>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widowControl/>
              <w:spacing w:line="400" w:lineRule="exact"/>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pPr>
              <w:widowControl/>
              <w:spacing w:line="400" w:lineRule="exact"/>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w:t>
            </w:r>
            <w:r w:rsidRPr="00944086">
              <w:rPr>
                <w:rFonts w:ascii="Times New Roman" w:eastAsia="方正仿宋_GB2312" w:hAnsi="Times New Roman" w:cs="Times New Roman" w:hint="eastAsia"/>
                <w:color w:val="000000"/>
                <w:kern w:val="0"/>
                <w:sz w:val="28"/>
                <w:szCs w:val="28"/>
                <w:lang w:bidi="ar"/>
              </w:rPr>
              <w:t>信息职业技术学院</w:t>
            </w:r>
          </w:p>
        </w:tc>
        <w:tc>
          <w:tcPr>
            <w:tcW w:w="4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pPr>
              <w:spacing w:line="400" w:lineRule="exact"/>
              <w:jc w:val="left"/>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sz w:val="28"/>
                <w:szCs w:val="28"/>
              </w:rPr>
              <w:t>移动互联网技术应用专业</w:t>
            </w:r>
            <w:proofErr w:type="gramStart"/>
            <w:r w:rsidRPr="00944086">
              <w:rPr>
                <w:rFonts w:ascii="Times New Roman" w:eastAsia="方正仿宋_GB2312" w:hAnsi="Times New Roman" w:cs="Times New Roman" w:hint="eastAsia"/>
                <w:sz w:val="28"/>
                <w:szCs w:val="28"/>
              </w:rPr>
              <w:t>群教学</w:t>
            </w:r>
            <w:proofErr w:type="gramEnd"/>
            <w:r w:rsidRPr="00944086">
              <w:rPr>
                <w:rFonts w:ascii="Times New Roman" w:eastAsia="方正仿宋_GB2312" w:hAnsi="Times New Roman" w:cs="Times New Roman" w:hint="eastAsia"/>
                <w:sz w:val="28"/>
                <w:szCs w:val="28"/>
              </w:rPr>
              <w:t>资源库</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widowControl/>
              <w:spacing w:line="400" w:lineRule="exact"/>
              <w:jc w:val="left"/>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移动应用开发专业教学资源库</w:t>
            </w: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widowControl/>
              <w:spacing w:line="400" w:lineRule="exact"/>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202</w:t>
            </w:r>
            <w:r w:rsidRPr="00944086">
              <w:rPr>
                <w:rFonts w:ascii="Times New Roman" w:eastAsia="方正仿宋_GB2312" w:hAnsi="Times New Roman" w:cs="Times New Roman" w:hint="eastAsia"/>
                <w:color w:val="000000"/>
                <w:kern w:val="0"/>
                <w:sz w:val="28"/>
                <w:szCs w:val="28"/>
                <w:lang w:bidi="ar"/>
              </w:rPr>
              <w:t>0</w:t>
            </w:r>
            <w:r w:rsidRPr="00944086">
              <w:rPr>
                <w:rFonts w:ascii="Times New Roman" w:eastAsia="方正仿宋_GB2312" w:hAnsi="Times New Roman" w:cs="Times New Roman" w:hint="eastAsia"/>
                <w:color w:val="000000"/>
                <w:kern w:val="0"/>
                <w:sz w:val="28"/>
                <w:szCs w:val="28"/>
                <w:lang w:bidi="ar"/>
              </w:rPr>
              <w:t>年立项建设</w:t>
            </w:r>
          </w:p>
        </w:tc>
      </w:tr>
      <w:tr w:rsidR="00DF7458" w:rsidRPr="00944086" w:rsidTr="009261C4">
        <w:trPr>
          <w:trHeight w:val="931"/>
        </w:trPr>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spacing w:line="400" w:lineRule="exact"/>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hint="eastAsia"/>
                <w:kern w:val="0"/>
                <w:sz w:val="28"/>
                <w:szCs w:val="28"/>
                <w:lang w:bidi="ar"/>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widowControl/>
              <w:spacing w:line="400" w:lineRule="exact"/>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pPr>
              <w:widowControl/>
              <w:spacing w:line="400" w:lineRule="exact"/>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湖南</w:t>
            </w:r>
            <w:r w:rsidRPr="00944086">
              <w:rPr>
                <w:rFonts w:ascii="Times New Roman" w:eastAsia="方正仿宋_GB2312" w:hAnsi="Times New Roman" w:cs="Times New Roman" w:hint="eastAsia"/>
                <w:color w:val="000000"/>
                <w:kern w:val="0"/>
                <w:sz w:val="28"/>
                <w:szCs w:val="28"/>
                <w:lang w:bidi="ar"/>
              </w:rPr>
              <w:t>商务职业技术学院</w:t>
            </w:r>
          </w:p>
        </w:tc>
        <w:tc>
          <w:tcPr>
            <w:tcW w:w="4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pPr>
              <w:spacing w:line="400" w:lineRule="exact"/>
              <w:jc w:val="left"/>
              <w:textAlignment w:val="center"/>
              <w:rPr>
                <w:rFonts w:ascii="Times New Roman" w:eastAsia="方正仿宋_GB2312" w:hAnsi="Times New Roman" w:cs="Times New Roman"/>
                <w:color w:val="000000"/>
                <w:kern w:val="0"/>
                <w:sz w:val="28"/>
                <w:szCs w:val="28"/>
                <w:lang w:bidi="ar"/>
              </w:rPr>
            </w:pPr>
            <w:proofErr w:type="gramStart"/>
            <w:r w:rsidRPr="00944086">
              <w:rPr>
                <w:rFonts w:ascii="Times New Roman" w:eastAsia="方正仿宋_GB2312" w:hAnsi="Times New Roman" w:cs="Times New Roman" w:hint="eastAsia"/>
                <w:sz w:val="28"/>
                <w:szCs w:val="28"/>
              </w:rPr>
              <w:t>数智财务</w:t>
            </w:r>
            <w:proofErr w:type="gramEnd"/>
            <w:r w:rsidRPr="00944086">
              <w:rPr>
                <w:rFonts w:ascii="Times New Roman" w:eastAsia="方正仿宋_GB2312" w:hAnsi="Times New Roman" w:cs="Times New Roman" w:hint="eastAsia"/>
                <w:sz w:val="28"/>
                <w:szCs w:val="28"/>
              </w:rPr>
              <w:t>专业</w:t>
            </w:r>
            <w:proofErr w:type="gramStart"/>
            <w:r w:rsidRPr="00944086">
              <w:rPr>
                <w:rFonts w:ascii="Times New Roman" w:eastAsia="方正仿宋_GB2312" w:hAnsi="Times New Roman" w:cs="Times New Roman" w:hint="eastAsia"/>
                <w:sz w:val="28"/>
                <w:szCs w:val="28"/>
              </w:rPr>
              <w:t>群教学</w:t>
            </w:r>
            <w:proofErr w:type="gramEnd"/>
            <w:r w:rsidRPr="00944086">
              <w:rPr>
                <w:rFonts w:ascii="Times New Roman" w:eastAsia="方正仿宋_GB2312" w:hAnsi="Times New Roman" w:cs="Times New Roman" w:hint="eastAsia"/>
                <w:sz w:val="28"/>
                <w:szCs w:val="28"/>
              </w:rPr>
              <w:t>资源库</w:t>
            </w:r>
          </w:p>
        </w:tc>
        <w:tc>
          <w:tcPr>
            <w:tcW w:w="2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widowControl/>
              <w:spacing w:line="400" w:lineRule="exact"/>
              <w:jc w:val="left"/>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统计与会计核算</w:t>
            </w:r>
            <w:r w:rsidRPr="00944086">
              <w:rPr>
                <w:rFonts w:ascii="Times New Roman" w:eastAsia="方正仿宋_GB2312" w:hAnsi="Times New Roman" w:cs="Times New Roman"/>
                <w:color w:val="000000"/>
                <w:kern w:val="0"/>
                <w:sz w:val="28"/>
                <w:szCs w:val="28"/>
                <w:lang w:bidi="ar"/>
              </w:rPr>
              <w:t>专业教学资源库</w:t>
            </w: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widowControl/>
              <w:spacing w:line="400" w:lineRule="exact"/>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w:t>
            </w:r>
            <w:r w:rsidRPr="00944086">
              <w:rPr>
                <w:rFonts w:ascii="Times New Roman" w:eastAsia="方正仿宋_GB2312" w:hAnsi="Times New Roman" w:cs="Times New Roman" w:hint="eastAsia"/>
                <w:color w:val="000000"/>
                <w:kern w:val="0"/>
                <w:sz w:val="28"/>
                <w:szCs w:val="28"/>
                <w:lang w:bidi="ar"/>
              </w:rPr>
              <w:t>19</w:t>
            </w:r>
            <w:r w:rsidRPr="00944086">
              <w:rPr>
                <w:rFonts w:ascii="Times New Roman" w:eastAsia="方正仿宋_GB2312" w:hAnsi="Times New Roman" w:cs="Times New Roman" w:hint="eastAsia"/>
                <w:color w:val="000000"/>
                <w:kern w:val="0"/>
                <w:sz w:val="28"/>
                <w:szCs w:val="28"/>
                <w:lang w:bidi="ar"/>
              </w:rPr>
              <w:t>年立项建设</w:t>
            </w:r>
          </w:p>
        </w:tc>
      </w:tr>
      <w:tr w:rsidR="00DF7458" w:rsidRPr="00944086" w:rsidTr="009261C4">
        <w:trPr>
          <w:trHeight w:val="931"/>
        </w:trPr>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spacing w:line="400" w:lineRule="exact"/>
              <w:jc w:val="center"/>
              <w:textAlignment w:val="center"/>
              <w:rPr>
                <w:rFonts w:ascii="Times New Roman" w:eastAsia="方正仿宋_GB2312" w:hAnsi="Times New Roman" w:cs="Times New Roman"/>
                <w:sz w:val="28"/>
                <w:szCs w:val="28"/>
              </w:rPr>
            </w:pPr>
            <w:r w:rsidRPr="00944086">
              <w:rPr>
                <w:rFonts w:ascii="Times New Roman" w:eastAsia="方正仿宋_GB2312" w:hAnsi="Times New Roman" w:cs="Times New Roman" w:hint="eastAsia"/>
                <w:kern w:val="0"/>
                <w:sz w:val="28"/>
                <w:szCs w:val="28"/>
                <w:lang w:bidi="ar"/>
              </w:rPr>
              <w:t>3</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pPr>
              <w:widowControl/>
              <w:spacing w:line="400" w:lineRule="exact"/>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高职</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pPr>
              <w:widowControl/>
              <w:spacing w:line="400" w:lineRule="exact"/>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娄底职业技术学院</w:t>
            </w:r>
          </w:p>
        </w:tc>
        <w:tc>
          <w:tcPr>
            <w:tcW w:w="4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pPr>
              <w:spacing w:line="400" w:lineRule="exact"/>
              <w:jc w:val="left"/>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sz w:val="28"/>
                <w:szCs w:val="28"/>
              </w:rPr>
              <w:t>农机智能制造专业</w:t>
            </w:r>
            <w:proofErr w:type="gramStart"/>
            <w:r w:rsidRPr="00944086">
              <w:rPr>
                <w:rFonts w:ascii="Times New Roman" w:eastAsia="方正仿宋_GB2312" w:hAnsi="Times New Roman" w:cs="Times New Roman" w:hint="eastAsia"/>
                <w:sz w:val="28"/>
                <w:szCs w:val="28"/>
              </w:rPr>
              <w:t>群教学</w:t>
            </w:r>
            <w:proofErr w:type="gramEnd"/>
            <w:r w:rsidRPr="00944086">
              <w:rPr>
                <w:rFonts w:ascii="Times New Roman" w:eastAsia="方正仿宋_GB2312" w:hAnsi="Times New Roman" w:cs="Times New Roman" w:hint="eastAsia"/>
                <w:sz w:val="28"/>
                <w:szCs w:val="28"/>
              </w:rPr>
              <w:t>资源库</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right w:w="108" w:type="dxa"/>
            </w:tcMar>
            <w:vAlign w:val="center"/>
          </w:tcPr>
          <w:p w:rsidR="00DF7458" w:rsidRPr="00944086" w:rsidRDefault="00942703">
            <w:pPr>
              <w:widowControl/>
              <w:spacing w:line="400" w:lineRule="exact"/>
              <w:jc w:val="left"/>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hint="eastAsia"/>
                <w:color w:val="000000"/>
                <w:kern w:val="0"/>
                <w:sz w:val="28"/>
                <w:szCs w:val="28"/>
                <w:lang w:bidi="ar"/>
              </w:rPr>
              <w:t>机电一体化技术</w:t>
            </w:r>
            <w:r w:rsidRPr="00944086">
              <w:rPr>
                <w:rFonts w:ascii="Times New Roman" w:eastAsia="方正仿宋_GB2312" w:hAnsi="Times New Roman" w:cs="Times New Roman"/>
                <w:color w:val="000000"/>
                <w:kern w:val="0"/>
                <w:sz w:val="28"/>
                <w:szCs w:val="28"/>
                <w:lang w:bidi="ar"/>
              </w:rPr>
              <w:t>专业教学资源库</w:t>
            </w:r>
          </w:p>
        </w:tc>
        <w:tc>
          <w:tcPr>
            <w:tcW w:w="2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right w:w="108" w:type="dxa"/>
            </w:tcMar>
            <w:vAlign w:val="center"/>
          </w:tcPr>
          <w:p w:rsidR="00DF7458" w:rsidRPr="00944086" w:rsidRDefault="00942703">
            <w:pPr>
              <w:widowControl/>
              <w:spacing w:line="400" w:lineRule="exact"/>
              <w:jc w:val="center"/>
              <w:textAlignment w:val="center"/>
              <w:rPr>
                <w:rFonts w:ascii="Times New Roman" w:eastAsia="方正仿宋_GB2312" w:hAnsi="Times New Roman" w:cs="Times New Roman"/>
                <w:color w:val="000000"/>
                <w:kern w:val="0"/>
                <w:sz w:val="28"/>
                <w:szCs w:val="28"/>
                <w:lang w:bidi="ar"/>
              </w:rPr>
            </w:pPr>
            <w:r w:rsidRPr="00944086">
              <w:rPr>
                <w:rFonts w:ascii="Times New Roman" w:eastAsia="方正仿宋_GB2312" w:hAnsi="Times New Roman" w:cs="Times New Roman"/>
                <w:color w:val="000000"/>
                <w:kern w:val="0"/>
                <w:sz w:val="28"/>
                <w:szCs w:val="28"/>
                <w:lang w:bidi="ar"/>
              </w:rPr>
              <w:t>20</w:t>
            </w:r>
            <w:r w:rsidRPr="00944086">
              <w:rPr>
                <w:rFonts w:ascii="Times New Roman" w:eastAsia="方正仿宋_GB2312" w:hAnsi="Times New Roman" w:cs="Times New Roman" w:hint="eastAsia"/>
                <w:color w:val="000000"/>
                <w:kern w:val="0"/>
                <w:sz w:val="28"/>
                <w:szCs w:val="28"/>
                <w:lang w:bidi="ar"/>
              </w:rPr>
              <w:t>19</w:t>
            </w:r>
            <w:r w:rsidRPr="00944086">
              <w:rPr>
                <w:rFonts w:ascii="Times New Roman" w:eastAsia="方正仿宋_GB2312" w:hAnsi="Times New Roman" w:cs="Times New Roman" w:hint="eastAsia"/>
                <w:color w:val="000000"/>
                <w:kern w:val="0"/>
                <w:sz w:val="28"/>
                <w:szCs w:val="28"/>
                <w:lang w:bidi="ar"/>
              </w:rPr>
              <w:t>年立项建设</w:t>
            </w:r>
          </w:p>
        </w:tc>
      </w:tr>
    </w:tbl>
    <w:p w:rsidR="00DF7458" w:rsidRPr="00944086" w:rsidRDefault="00DF7458">
      <w:pPr>
        <w:rPr>
          <w:rFonts w:ascii="Times New Roman" w:eastAsia="方正仿宋_GB2312" w:hAnsi="Times New Roman" w:cs="Times New Roman"/>
          <w:sz w:val="28"/>
          <w:szCs w:val="28"/>
        </w:rPr>
      </w:pPr>
    </w:p>
    <w:sectPr w:rsidR="00DF7458" w:rsidRPr="00944086">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E98" w:rsidRDefault="00296E98">
      <w:r>
        <w:separator/>
      </w:r>
    </w:p>
  </w:endnote>
  <w:endnote w:type="continuationSeparator" w:id="0">
    <w:p w:rsidR="00296E98" w:rsidRDefault="0029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D2E16D61-07DE-48B3-9E20-44475F472D1F}"/>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CF77758A-8D25-4F8B-939F-9775E08CA5D1}"/>
  </w:font>
  <w:font w:name="仿宋_GB2312">
    <w:altName w:val="仿宋"/>
    <w:panose1 w:val="02010609030101010101"/>
    <w:charset w:val="86"/>
    <w:family w:val="modern"/>
    <w:pitch w:val="fixed"/>
    <w:sig w:usb0="00000001" w:usb1="080E0000" w:usb2="00000010" w:usb3="00000000" w:csb0="00040000" w:csb1="00000000"/>
    <w:embedRegular r:id="rId3" w:subsetted="1" w:fontKey="{B0B6942E-7FD6-4A80-AC3A-4D1A0661E21A}"/>
  </w:font>
  <w:font w:name="楷体_GB2312">
    <w:panose1 w:val="02010609030101010101"/>
    <w:charset w:val="86"/>
    <w:family w:val="modern"/>
    <w:pitch w:val="fixed"/>
    <w:sig w:usb0="00000001" w:usb1="080E0000" w:usb2="00000010" w:usb3="00000000" w:csb0="00040000" w:csb1="00000000"/>
    <w:embedRegular r:id="rId4" w:subsetted="1" w:fontKey="{2D795127-0A2C-45CF-B04A-E9F4A3E7BA24}"/>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404533"/>
      <w:docPartObj>
        <w:docPartGallery w:val="Page Numbers (Bottom of Page)"/>
        <w:docPartUnique/>
      </w:docPartObj>
    </w:sdtPr>
    <w:sdtEndPr>
      <w:rPr>
        <w:rFonts w:ascii="Times New Roman" w:hAnsi="Times New Roman" w:cs="Times New Roman"/>
        <w:sz w:val="28"/>
        <w:szCs w:val="28"/>
      </w:rPr>
    </w:sdtEndPr>
    <w:sdtContent>
      <w:p w:rsidR="008902C2" w:rsidRPr="00944086" w:rsidRDefault="008902C2" w:rsidP="00944086">
        <w:pPr>
          <w:pStyle w:val="a3"/>
          <w:numPr>
            <w:ilvl w:val="0"/>
            <w:numId w:val="2"/>
          </w:numPr>
          <w:rPr>
            <w:rFonts w:ascii="Times New Roman" w:hAnsi="Times New Roman" w:cs="Times New Roman"/>
            <w:sz w:val="28"/>
            <w:szCs w:val="28"/>
          </w:rPr>
        </w:pPr>
        <w:r w:rsidRPr="00944086">
          <w:rPr>
            <w:rFonts w:ascii="Times New Roman" w:hAnsi="Times New Roman" w:cs="Times New Roman"/>
            <w:sz w:val="28"/>
            <w:szCs w:val="28"/>
          </w:rPr>
          <w:fldChar w:fldCharType="begin"/>
        </w:r>
        <w:r w:rsidRPr="00944086">
          <w:rPr>
            <w:rFonts w:ascii="Times New Roman" w:hAnsi="Times New Roman" w:cs="Times New Roman"/>
            <w:sz w:val="28"/>
            <w:szCs w:val="28"/>
          </w:rPr>
          <w:instrText>PAGE   \* MERGEFORMAT</w:instrText>
        </w:r>
        <w:r w:rsidRPr="00944086">
          <w:rPr>
            <w:rFonts w:ascii="Times New Roman" w:hAnsi="Times New Roman" w:cs="Times New Roman"/>
            <w:sz w:val="28"/>
            <w:szCs w:val="28"/>
          </w:rPr>
          <w:fldChar w:fldCharType="separate"/>
        </w:r>
        <w:r w:rsidR="0050511B" w:rsidRPr="0050511B">
          <w:rPr>
            <w:rFonts w:ascii="Times New Roman" w:hAnsi="Times New Roman" w:cs="Times New Roman"/>
            <w:noProof/>
            <w:sz w:val="28"/>
            <w:szCs w:val="28"/>
            <w:lang w:val="zh-CN"/>
          </w:rPr>
          <w:t>20</w:t>
        </w:r>
        <w:r w:rsidRPr="00944086">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944086">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994590"/>
      <w:docPartObj>
        <w:docPartGallery w:val="Page Numbers (Bottom of Page)"/>
        <w:docPartUnique/>
      </w:docPartObj>
    </w:sdtPr>
    <w:sdtEndPr>
      <w:rPr>
        <w:rFonts w:ascii="Times New Roman" w:hAnsi="Times New Roman" w:cs="Times New Roman"/>
        <w:sz w:val="28"/>
        <w:szCs w:val="28"/>
      </w:rPr>
    </w:sdtEndPr>
    <w:sdtContent>
      <w:p w:rsidR="008902C2" w:rsidRPr="00944086" w:rsidRDefault="008902C2" w:rsidP="00944086">
        <w:pPr>
          <w:pStyle w:val="a3"/>
          <w:numPr>
            <w:ilvl w:val="0"/>
            <w:numId w:val="3"/>
          </w:numPr>
          <w:jc w:val="right"/>
          <w:rPr>
            <w:rFonts w:ascii="Times New Roman" w:hAnsi="Times New Roman" w:cs="Times New Roman"/>
            <w:sz w:val="28"/>
            <w:szCs w:val="28"/>
          </w:rPr>
        </w:pPr>
        <w:r w:rsidRPr="00944086">
          <w:rPr>
            <w:rFonts w:ascii="Times New Roman" w:hAnsi="Times New Roman" w:cs="Times New Roman"/>
            <w:sz w:val="28"/>
            <w:szCs w:val="28"/>
          </w:rPr>
          <w:fldChar w:fldCharType="begin"/>
        </w:r>
        <w:r w:rsidRPr="00944086">
          <w:rPr>
            <w:rFonts w:ascii="Times New Roman" w:hAnsi="Times New Roman" w:cs="Times New Roman"/>
            <w:sz w:val="28"/>
            <w:szCs w:val="28"/>
          </w:rPr>
          <w:instrText>PAGE   \* MERGEFORMAT</w:instrText>
        </w:r>
        <w:r w:rsidRPr="00944086">
          <w:rPr>
            <w:rFonts w:ascii="Times New Roman" w:hAnsi="Times New Roman" w:cs="Times New Roman"/>
            <w:sz w:val="28"/>
            <w:szCs w:val="28"/>
          </w:rPr>
          <w:fldChar w:fldCharType="separate"/>
        </w:r>
        <w:r w:rsidR="0050511B" w:rsidRPr="0050511B">
          <w:rPr>
            <w:rFonts w:ascii="Times New Roman" w:hAnsi="Times New Roman" w:cs="Times New Roman"/>
            <w:noProof/>
            <w:sz w:val="28"/>
            <w:szCs w:val="28"/>
            <w:lang w:val="zh-CN"/>
          </w:rPr>
          <w:t>21</w:t>
        </w:r>
        <w:r w:rsidRPr="00944086">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944086">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E98" w:rsidRDefault="00296E98">
      <w:r>
        <w:separator/>
      </w:r>
    </w:p>
  </w:footnote>
  <w:footnote w:type="continuationSeparator" w:id="0">
    <w:p w:rsidR="00296E98" w:rsidRDefault="00296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8FD138"/>
    <w:multiLevelType w:val="singleLevel"/>
    <w:tmpl w:val="F58FD138"/>
    <w:lvl w:ilvl="0">
      <w:start w:val="1"/>
      <w:numFmt w:val="chineseCounting"/>
      <w:suff w:val="nothing"/>
      <w:lvlText w:val="%1、"/>
      <w:lvlJc w:val="left"/>
      <w:rPr>
        <w:rFonts w:hint="eastAsia"/>
      </w:rPr>
    </w:lvl>
  </w:abstractNum>
  <w:abstractNum w:abstractNumId="1">
    <w:nsid w:val="12C0033A"/>
    <w:multiLevelType w:val="hybridMultilevel"/>
    <w:tmpl w:val="471678E8"/>
    <w:lvl w:ilvl="0" w:tplc="69C6494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5F34651"/>
    <w:multiLevelType w:val="hybridMultilevel"/>
    <w:tmpl w:val="76F63B32"/>
    <w:lvl w:ilvl="0" w:tplc="07D858D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grammar="clean"/>
  <w:documentProtection w:edit="trackedChanges" w:enforcement="0"/>
  <w:defaultTabStop w:val="420"/>
  <w:evenAndOddHeaders/>
  <w:drawingGridHorizontalSpacing w:val="160"/>
  <w:drawingGridVerticalSpacing w:val="29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255F0E"/>
    <w:rsid w:val="FBEFE47A"/>
    <w:rsid w:val="FEAE2930"/>
    <w:rsid w:val="00182664"/>
    <w:rsid w:val="001C2E3B"/>
    <w:rsid w:val="00237D9D"/>
    <w:rsid w:val="00296E98"/>
    <w:rsid w:val="002F773D"/>
    <w:rsid w:val="00420000"/>
    <w:rsid w:val="004E4C70"/>
    <w:rsid w:val="0050511B"/>
    <w:rsid w:val="005A4E6C"/>
    <w:rsid w:val="005D3DE0"/>
    <w:rsid w:val="005E10FA"/>
    <w:rsid w:val="008902C2"/>
    <w:rsid w:val="009164BE"/>
    <w:rsid w:val="009261C4"/>
    <w:rsid w:val="00942703"/>
    <w:rsid w:val="00944086"/>
    <w:rsid w:val="00BA722C"/>
    <w:rsid w:val="00D820C0"/>
    <w:rsid w:val="00DF7458"/>
    <w:rsid w:val="00E35410"/>
    <w:rsid w:val="00E97A4F"/>
    <w:rsid w:val="03974278"/>
    <w:rsid w:val="04234BC1"/>
    <w:rsid w:val="04642403"/>
    <w:rsid w:val="05A65F12"/>
    <w:rsid w:val="060C4466"/>
    <w:rsid w:val="062F6504"/>
    <w:rsid w:val="06C41DCA"/>
    <w:rsid w:val="07801097"/>
    <w:rsid w:val="08571A2A"/>
    <w:rsid w:val="08C937FF"/>
    <w:rsid w:val="096D364A"/>
    <w:rsid w:val="09EE1B80"/>
    <w:rsid w:val="0B476B4F"/>
    <w:rsid w:val="0DD31FCB"/>
    <w:rsid w:val="0E2E5E3F"/>
    <w:rsid w:val="0F412A4A"/>
    <w:rsid w:val="0F794FC6"/>
    <w:rsid w:val="0F95533E"/>
    <w:rsid w:val="10C01908"/>
    <w:rsid w:val="11AE54B4"/>
    <w:rsid w:val="126613DE"/>
    <w:rsid w:val="13301251"/>
    <w:rsid w:val="14C27FCF"/>
    <w:rsid w:val="165D4391"/>
    <w:rsid w:val="174B2776"/>
    <w:rsid w:val="17F750AE"/>
    <w:rsid w:val="188F6704"/>
    <w:rsid w:val="19102A0A"/>
    <w:rsid w:val="1AEB667C"/>
    <w:rsid w:val="1BB96739"/>
    <w:rsid w:val="1C006C6B"/>
    <w:rsid w:val="1C125774"/>
    <w:rsid w:val="1C1F1FFC"/>
    <w:rsid w:val="1C9F7FDB"/>
    <w:rsid w:val="1D87588B"/>
    <w:rsid w:val="1E0E6C36"/>
    <w:rsid w:val="1F511CA1"/>
    <w:rsid w:val="1FAF6123"/>
    <w:rsid w:val="1FBE2D85"/>
    <w:rsid w:val="1FFF2DD6"/>
    <w:rsid w:val="20DD58F0"/>
    <w:rsid w:val="229D17CC"/>
    <w:rsid w:val="22F8684A"/>
    <w:rsid w:val="24494CAE"/>
    <w:rsid w:val="255F3BC8"/>
    <w:rsid w:val="265C0D7F"/>
    <w:rsid w:val="27D1225B"/>
    <w:rsid w:val="27DE7D0C"/>
    <w:rsid w:val="28D277E8"/>
    <w:rsid w:val="2C9075A3"/>
    <w:rsid w:val="2D7D6666"/>
    <w:rsid w:val="2DDA2C98"/>
    <w:rsid w:val="2E757D46"/>
    <w:rsid w:val="2EC77F26"/>
    <w:rsid w:val="2F8C6941"/>
    <w:rsid w:val="30443D51"/>
    <w:rsid w:val="30934DC3"/>
    <w:rsid w:val="30EF7842"/>
    <w:rsid w:val="31357465"/>
    <w:rsid w:val="313D4CFB"/>
    <w:rsid w:val="31CB72A7"/>
    <w:rsid w:val="320B313E"/>
    <w:rsid w:val="339C7BC6"/>
    <w:rsid w:val="34CC6AF8"/>
    <w:rsid w:val="34DC1938"/>
    <w:rsid w:val="36903191"/>
    <w:rsid w:val="374F1826"/>
    <w:rsid w:val="376F676B"/>
    <w:rsid w:val="38166202"/>
    <w:rsid w:val="3AE5503F"/>
    <w:rsid w:val="3D207B6D"/>
    <w:rsid w:val="3E4424C9"/>
    <w:rsid w:val="3E730BF9"/>
    <w:rsid w:val="3F354998"/>
    <w:rsid w:val="3FFC593D"/>
    <w:rsid w:val="40255F0E"/>
    <w:rsid w:val="40546965"/>
    <w:rsid w:val="40942429"/>
    <w:rsid w:val="40B038E8"/>
    <w:rsid w:val="40CD6AC6"/>
    <w:rsid w:val="41FF4F3E"/>
    <w:rsid w:val="42056762"/>
    <w:rsid w:val="441627CF"/>
    <w:rsid w:val="444B519D"/>
    <w:rsid w:val="4481204F"/>
    <w:rsid w:val="44B94D54"/>
    <w:rsid w:val="451A6D4C"/>
    <w:rsid w:val="45BE2E28"/>
    <w:rsid w:val="474D3682"/>
    <w:rsid w:val="47C6205A"/>
    <w:rsid w:val="487E20EA"/>
    <w:rsid w:val="49490BDF"/>
    <w:rsid w:val="4C566CC4"/>
    <w:rsid w:val="4FA9075E"/>
    <w:rsid w:val="4FC40B0D"/>
    <w:rsid w:val="53275CBD"/>
    <w:rsid w:val="543A3596"/>
    <w:rsid w:val="549900B2"/>
    <w:rsid w:val="55001D72"/>
    <w:rsid w:val="55425C9F"/>
    <w:rsid w:val="555533DF"/>
    <w:rsid w:val="560F77C6"/>
    <w:rsid w:val="563B5CAA"/>
    <w:rsid w:val="578F7DEC"/>
    <w:rsid w:val="59486C29"/>
    <w:rsid w:val="596D7F06"/>
    <w:rsid w:val="59DF56AA"/>
    <w:rsid w:val="5B20280F"/>
    <w:rsid w:val="5BA87AD9"/>
    <w:rsid w:val="5BB553FC"/>
    <w:rsid w:val="5C1F42C8"/>
    <w:rsid w:val="5C8D59AC"/>
    <w:rsid w:val="5CB17FA6"/>
    <w:rsid w:val="5E2847D7"/>
    <w:rsid w:val="5F3F4C68"/>
    <w:rsid w:val="5F952B58"/>
    <w:rsid w:val="6045484C"/>
    <w:rsid w:val="63BB0188"/>
    <w:rsid w:val="64EE415D"/>
    <w:rsid w:val="658E5B94"/>
    <w:rsid w:val="667D6EDF"/>
    <w:rsid w:val="66DF7759"/>
    <w:rsid w:val="6798567B"/>
    <w:rsid w:val="69ED3DE4"/>
    <w:rsid w:val="6A0257E5"/>
    <w:rsid w:val="6DC9630D"/>
    <w:rsid w:val="700E366B"/>
    <w:rsid w:val="708A50D8"/>
    <w:rsid w:val="7219739D"/>
    <w:rsid w:val="73B42CA2"/>
    <w:rsid w:val="767677FD"/>
    <w:rsid w:val="767704B3"/>
    <w:rsid w:val="768D0009"/>
    <w:rsid w:val="771667BA"/>
    <w:rsid w:val="77F30A00"/>
    <w:rsid w:val="7A014D20"/>
    <w:rsid w:val="7A5523D8"/>
    <w:rsid w:val="7ABC15CC"/>
    <w:rsid w:val="7AE5A111"/>
    <w:rsid w:val="7B187485"/>
    <w:rsid w:val="7C592CC4"/>
    <w:rsid w:val="7D546F27"/>
    <w:rsid w:val="7FCF6D21"/>
    <w:rsid w:val="7FD4FC8E"/>
    <w:rsid w:val="7FEFE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8A07F4-13DF-4B96-8813-A34E13F7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086"/>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ascii="Calibri" w:eastAsia="宋体" w:hAnsi="Calibri" w:cs="Times New Roman"/>
      <w:kern w:val="0"/>
      <w:sz w:val="24"/>
    </w:rPr>
  </w:style>
  <w:style w:type="character" w:customStyle="1" w:styleId="font11">
    <w:name w:val="font11"/>
    <w:basedOn w:val="a0"/>
    <w:qFormat/>
    <w:rPr>
      <w:rFonts w:ascii="黑体" w:eastAsia="黑体" w:hAnsi="宋体" w:cs="黑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黑体" w:eastAsia="黑体" w:hAnsi="宋体" w:cs="黑体" w:hint="eastAsia"/>
      <w:color w:val="000000"/>
      <w:sz w:val="28"/>
      <w:szCs w:val="28"/>
      <w:u w:val="none"/>
    </w:rPr>
  </w:style>
  <w:style w:type="character" w:customStyle="1" w:styleId="font112">
    <w:name w:val="font112"/>
    <w:basedOn w:val="a0"/>
    <w:qFormat/>
    <w:rPr>
      <w:rFonts w:ascii="黑体" w:eastAsia="黑体" w:hAnsi="宋体" w:cs="黑体" w:hint="eastAsia"/>
      <w:color w:val="FF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Arial" w:hAnsi="Arial" w:cs="Arial"/>
      <w:color w:val="000000"/>
      <w:sz w:val="20"/>
      <w:szCs w:val="20"/>
      <w:u w:val="none"/>
    </w:rPr>
  </w:style>
  <w:style w:type="character" w:customStyle="1" w:styleId="font71">
    <w:name w:val="font71"/>
    <w:basedOn w:val="a0"/>
    <w:qFormat/>
    <w:rPr>
      <w:rFonts w:ascii="Arial" w:hAnsi="Arial" w:cs="Arial"/>
      <w:color w:val="000000"/>
      <w:sz w:val="20"/>
      <w:szCs w:val="20"/>
      <w:u w:val="none"/>
    </w:rPr>
  </w:style>
  <w:style w:type="paragraph" w:styleId="a6">
    <w:name w:val="Balloon Text"/>
    <w:basedOn w:val="a"/>
    <w:link w:val="Char0"/>
    <w:rsid w:val="00942703"/>
    <w:rPr>
      <w:sz w:val="18"/>
      <w:szCs w:val="18"/>
    </w:rPr>
  </w:style>
  <w:style w:type="character" w:customStyle="1" w:styleId="Char0">
    <w:name w:val="批注框文本 Char"/>
    <w:basedOn w:val="a0"/>
    <w:link w:val="a6"/>
    <w:rsid w:val="00942703"/>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944086"/>
    <w:rPr>
      <w:rFonts w:asciiTheme="minorHAnsi" w:eastAsiaTheme="minorEastAsia" w:hAnsiTheme="minorHAnsi" w:cstheme="minorBidi"/>
      <w:kern w:val="2"/>
      <w:sz w:val="18"/>
      <w:szCs w:val="24"/>
    </w:rPr>
  </w:style>
  <w:style w:type="paragraph" w:styleId="a7">
    <w:name w:val="Date"/>
    <w:basedOn w:val="a"/>
    <w:next w:val="a"/>
    <w:link w:val="Char1"/>
    <w:rsid w:val="00944086"/>
    <w:pPr>
      <w:ind w:leftChars="2500" w:left="100"/>
    </w:pPr>
  </w:style>
  <w:style w:type="character" w:customStyle="1" w:styleId="Char1">
    <w:name w:val="日期 Char"/>
    <w:basedOn w:val="a0"/>
    <w:link w:val="a7"/>
    <w:rsid w:val="00944086"/>
    <w:rPr>
      <w:rFonts w:asciiTheme="minorHAnsi" w:eastAsiaTheme="minorEastAsia" w:hAnsiTheme="minorHAnsi"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3845</Words>
  <Characters>21921</Characters>
  <Application>Microsoft Office Word</Application>
  <DocSecurity>0</DocSecurity>
  <Lines>182</Lines>
  <Paragraphs>51</Paragraphs>
  <ScaleCrop>false</ScaleCrop>
  <Company>Microsoft</Company>
  <LinksUpToDate>false</LinksUpToDate>
  <CharactersWithSpaces>25715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关于公布2021年湖南省职业教育</dc:title>
  <dc:creator>默树</dc:creator>
  <cp:lastModifiedBy>李亮清</cp:lastModifiedBy>
  <cp:revision>6</cp:revision>
  <cp:lastPrinted>2022-02-18T02:39:00Z</cp:lastPrinted>
  <dcterms:created xsi:type="dcterms:W3CDTF">2022-02-18T02:16:00Z</dcterms:created>
  <dcterms:modified xsi:type="dcterms:W3CDTF">2022-02-18T02:39:00Z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7271F96B73C94C9C816237A4BD011873</vt:lpwstr>
  </property>
</Properties>
</file>