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bCs/>
          <w:sz w:val="28"/>
          <w:szCs w:val="28"/>
        </w:rPr>
      </w:pPr>
      <w:r>
        <w:rPr>
          <w:rFonts w:hint="eastAsia" w:ascii="宋体" w:hAnsi="宋体" w:eastAsia="宋体"/>
          <w:b/>
          <w:bCs/>
          <w:sz w:val="28"/>
          <w:szCs w:val="28"/>
        </w:rPr>
        <w:t>从购买渠道视角分析体育特许商品的市场需求</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现如今体育特许商品不仅有助于加强职业体育组织与粉丝之间的纽带联系，还为球队俱乐部带来源源不断的巨大商业收益。据</w:t>
      </w:r>
      <w:r>
        <w:rPr>
          <w:rFonts w:ascii="宋体" w:hAnsi="宋体" w:eastAsia="宋体"/>
          <w:sz w:val="24"/>
          <w:szCs w:val="24"/>
        </w:rPr>
        <w:t>LiMA( Licensing</w:t>
      </w:r>
      <w:r>
        <w:rPr>
          <w:rFonts w:hint="eastAsia" w:ascii="宋体" w:hAnsi="宋体" w:eastAsia="宋体"/>
          <w:sz w:val="24"/>
          <w:szCs w:val="24"/>
          <w:lang w:val="en-US" w:eastAsia="zh-CN"/>
        </w:rPr>
        <w:t xml:space="preserve"> </w:t>
      </w:r>
      <w:r>
        <w:rPr>
          <w:rFonts w:ascii="宋体" w:hAnsi="宋体" w:eastAsia="宋体"/>
          <w:sz w:val="24"/>
          <w:szCs w:val="24"/>
        </w:rPr>
        <w:t>Industry Merchandisers)统计，2014年全球体育类的特许商品销售额超过260亿美元。</w:t>
      </w:r>
    </w:p>
    <w:p>
      <w:pPr>
        <w:spacing w:line="360" w:lineRule="auto"/>
        <w:rPr>
          <w:rFonts w:ascii="宋体" w:hAnsi="宋体" w:eastAsia="宋体"/>
          <w:sz w:val="24"/>
          <w:szCs w:val="24"/>
        </w:rPr>
      </w:pPr>
      <w:r>
        <w:rPr>
          <w:rFonts w:hint="eastAsia" w:ascii="宋体" w:hAnsi="宋体" w:eastAsia="宋体"/>
          <w:sz w:val="24"/>
          <w:szCs w:val="24"/>
        </w:rPr>
        <w:t>体育特许商品一般通过俱乐部直营店或第三方零售店在线上和线下进行出售。不同的销售渠道有不同的市场定位</w:t>
      </w:r>
      <w:r>
        <w:rPr>
          <w:rFonts w:hint="eastAsia" w:ascii="宋体" w:hAnsi="宋体" w:eastAsia="宋体"/>
          <w:sz w:val="24"/>
          <w:szCs w:val="24"/>
          <w:lang w:eastAsia="zh-CN"/>
        </w:rPr>
        <w:t>，</w:t>
      </w:r>
      <w:r>
        <w:rPr>
          <w:rFonts w:hint="eastAsia" w:ascii="宋体" w:hAnsi="宋体" w:eastAsia="宋体"/>
          <w:sz w:val="24"/>
          <w:szCs w:val="24"/>
        </w:rPr>
        <w:t>售卖的商品种类不尽相同，利润空间也各不一样。打个比方：俱乐部直营店售卖种类齐全的各类衍生品，但第三方零售店主要售卖特定品类的衍生品。进一步来说，线下第三方零售店的辐射面积一般更大，促销力度更大</w:t>
      </w:r>
      <w:r>
        <w:rPr>
          <w:rFonts w:hint="eastAsia" w:ascii="宋体" w:hAnsi="宋体" w:eastAsia="宋体"/>
          <w:sz w:val="24"/>
          <w:szCs w:val="24"/>
          <w:lang w:eastAsia="zh-CN"/>
        </w:rPr>
        <w:t>；</w:t>
      </w:r>
      <w:r>
        <w:rPr>
          <w:rFonts w:ascii="宋体" w:hAnsi="宋体" w:eastAsia="宋体"/>
          <w:sz w:val="24"/>
          <w:szCs w:val="24"/>
        </w:rPr>
        <w:t>而俱乐部自营店更多只局限在球队俱乐部所在的城市，如在比赛场馆内或其附近的直营店，其目标客户群是前来观看比赛的球迷。此外线上直营店也面临重重挑战，如线上第三方零售店往往采取</w:t>
      </w:r>
      <w:r>
        <w:rPr>
          <w:rFonts w:hint="eastAsia" w:ascii="宋体" w:hAnsi="宋体" w:eastAsia="宋体"/>
          <w:sz w:val="24"/>
          <w:szCs w:val="24"/>
          <w:lang w:eastAsia="zh-CN"/>
        </w:rPr>
        <w:t>“</w:t>
      </w:r>
      <w:r>
        <w:rPr>
          <w:rFonts w:ascii="宋体" w:hAnsi="宋体" w:eastAsia="宋体"/>
          <w:sz w:val="24"/>
          <w:szCs w:val="24"/>
        </w:rPr>
        <w:t>抑价”定价策略，并提供次日送达的高效快递服务</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虽然现如今线上商店早已融入人们日常的生活当中，但是仍旧有众多球迷热衷于在实体店消费。考虑到不同销售渠道间的巨大差异，这项研究重点研究与销售渠道选择相关的因素，所用的数据来源于德国足球甲级联赛汉堡足球俱乐部的球迷会员数据库，其拥有超过</w:t>
      </w:r>
      <w:r>
        <w:rPr>
          <w:rFonts w:ascii="宋体" w:hAnsi="宋体" w:eastAsia="宋体"/>
          <w:sz w:val="24"/>
          <w:szCs w:val="24"/>
        </w:rPr>
        <w:t>7万的网上会员。</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在问卷中，参与者被问到主要通过以下几种途径购买俱乐部的纪念衫和其他衍生品</w:t>
      </w:r>
      <w:r>
        <w:rPr>
          <w:rFonts w:hint="eastAsia" w:ascii="宋体" w:hAnsi="宋体" w:eastAsia="宋体"/>
          <w:sz w:val="24"/>
          <w:szCs w:val="24"/>
          <w:lang w:eastAsia="zh-CN"/>
        </w:rPr>
        <w:t>：</w:t>
      </w:r>
      <w:r>
        <w:rPr>
          <w:rFonts w:ascii="宋体" w:hAnsi="宋体" w:eastAsia="宋体"/>
          <w:sz w:val="24"/>
          <w:szCs w:val="24"/>
        </w:rPr>
        <w:t>线上俱乐部直营店、线上第三方零售店、线下俱乐部直营店、线下第三方零售店和其他购买渠道</w:t>
      </w:r>
      <w:r>
        <w:rPr>
          <w:rFonts w:hint="eastAsia" w:ascii="宋体" w:hAnsi="宋体" w:eastAsia="宋体"/>
          <w:sz w:val="24"/>
          <w:szCs w:val="24"/>
          <w:lang w:eastAsia="zh-CN"/>
        </w:rPr>
        <w:t>。</w:t>
      </w:r>
      <w:r>
        <w:rPr>
          <w:rFonts w:ascii="宋体" w:hAnsi="宋体" w:eastAsia="宋体"/>
          <w:sz w:val="24"/>
          <w:szCs w:val="24"/>
        </w:rPr>
        <w:t>结果显示，在购买纪念衫的样本中，46%的人会选择在线下俱乐部直营店购买，38%的人会选择在线上直营店购买</w:t>
      </w:r>
      <w:r>
        <w:rPr>
          <w:rFonts w:hint="eastAsia" w:ascii="宋体" w:hAnsi="宋体" w:eastAsia="宋体"/>
          <w:sz w:val="24"/>
          <w:szCs w:val="24"/>
          <w:lang w:eastAsia="zh-CN"/>
        </w:rPr>
        <w:t>，</w:t>
      </w:r>
      <w:r>
        <w:rPr>
          <w:rFonts w:ascii="宋体" w:hAnsi="宋体" w:eastAsia="宋体"/>
          <w:sz w:val="24"/>
          <w:szCs w:val="24"/>
        </w:rPr>
        <w:t>只有13%的人会选择通过第三方零售店(线上或线下)购买</w:t>
      </w:r>
      <w:r>
        <w:rPr>
          <w:rFonts w:hint="eastAsia" w:ascii="宋体" w:hAnsi="宋体" w:eastAsia="宋体"/>
          <w:sz w:val="24"/>
          <w:szCs w:val="24"/>
          <w:lang w:eastAsia="zh-CN"/>
        </w:rPr>
        <w:t>，</w:t>
      </w:r>
      <w:r>
        <w:rPr>
          <w:rFonts w:ascii="宋体" w:hAnsi="宋体" w:eastAsia="宋体"/>
          <w:sz w:val="24"/>
          <w:szCs w:val="24"/>
        </w:rPr>
        <w:t>在购买其他衍生品的样本中，48%的人会选择在线下俱乐部直营店购买，40%的人会选择在线上直营店购买，只有9%的人会选择通过第三方零售商(线上或线下)购买。</w:t>
      </w:r>
    </w:p>
    <w:p>
      <w:pPr>
        <w:spacing w:line="360" w:lineRule="auto"/>
        <w:ind w:firstLine="480" w:firstLineChars="200"/>
        <w:rPr>
          <w:rFonts w:ascii="宋体" w:hAnsi="宋体" w:eastAsia="宋体"/>
          <w:sz w:val="24"/>
          <w:szCs w:val="24"/>
        </w:rPr>
      </w:pPr>
      <w:r>
        <w:rPr>
          <w:rFonts w:hint="eastAsia" w:ascii="宋体" w:hAnsi="宋体" w:eastAsia="宋体"/>
          <w:sz w:val="24"/>
          <w:szCs w:val="24"/>
        </w:rPr>
        <w:t>针对社会人口方面的因素，这项研究考虑了如下因子</w:t>
      </w:r>
      <w:r>
        <w:rPr>
          <w:rFonts w:hint="eastAsia" w:ascii="宋体" w:hAnsi="宋体" w:eastAsia="宋体"/>
          <w:sz w:val="24"/>
          <w:szCs w:val="24"/>
          <w:lang w:eastAsia="zh-CN"/>
        </w:rPr>
        <w:t>：</w:t>
      </w:r>
      <w:r>
        <w:rPr>
          <w:rFonts w:ascii="宋体" w:hAnsi="宋体" w:eastAsia="宋体"/>
          <w:sz w:val="24"/>
          <w:szCs w:val="24"/>
        </w:rPr>
        <w:t>年龄、性别、教育程度与收入、职业、婚姻状况和住房面积居住地与俱乐部比赛场地之间的距离、是否是长期会员、是否是季票持有者。</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研究得到以下重要结论。</w:t>
      </w:r>
    </w:p>
    <w:p>
      <w:pPr>
        <w:spacing w:line="360" w:lineRule="auto"/>
        <w:ind w:firstLine="480" w:firstLineChars="200"/>
        <w:rPr>
          <w:rFonts w:ascii="宋体" w:hAnsi="宋体" w:eastAsia="宋体"/>
          <w:sz w:val="24"/>
          <w:szCs w:val="24"/>
        </w:rPr>
      </w:pPr>
      <w:r>
        <w:rPr>
          <w:rFonts w:ascii="宋体" w:hAnsi="宋体" w:eastAsia="宋体"/>
          <w:sz w:val="24"/>
          <w:szCs w:val="24"/>
        </w:rPr>
        <w:t>(1)女性、教育程度大学及以上的群体更倾向于线下直营，居住地与俱乐部比赛场地距离较远的群体倾向于线上直营，俱乐部长期会员和季票持有者更喜欢线下直营。</w:t>
      </w:r>
    </w:p>
    <w:p>
      <w:pPr>
        <w:spacing w:line="360" w:lineRule="auto"/>
        <w:ind w:firstLine="480" w:firstLineChars="200"/>
        <w:rPr>
          <w:rFonts w:ascii="宋体" w:hAnsi="宋体" w:eastAsia="宋体"/>
          <w:sz w:val="24"/>
          <w:szCs w:val="24"/>
        </w:rPr>
      </w:pPr>
      <w:r>
        <w:rPr>
          <w:rFonts w:ascii="宋体" w:hAnsi="宋体" w:eastAsia="宋体"/>
          <w:sz w:val="24"/>
          <w:szCs w:val="24"/>
        </w:rPr>
        <w:t>(2)男性、教育程度大学及以上的群体更喜欢线上零售</w:t>
      </w:r>
      <w:r>
        <w:rPr>
          <w:rFonts w:hint="eastAsia" w:ascii="宋体" w:hAnsi="宋体" w:eastAsia="宋体"/>
          <w:sz w:val="24"/>
          <w:szCs w:val="24"/>
          <w:lang w:eastAsia="zh-CN"/>
        </w:rPr>
        <w:t>，</w:t>
      </w:r>
      <w:r>
        <w:rPr>
          <w:rFonts w:ascii="宋体" w:hAnsi="宋体" w:eastAsia="宋体"/>
          <w:sz w:val="24"/>
          <w:szCs w:val="24"/>
        </w:rPr>
        <w:t>而收入较高的群体普遍更青睐线上直营</w:t>
      </w:r>
      <w:r>
        <w:rPr>
          <w:rFonts w:hint="eastAsia" w:ascii="宋体" w:hAnsi="宋体" w:eastAsia="宋体"/>
          <w:sz w:val="24"/>
          <w:szCs w:val="24"/>
          <w:lang w:eastAsia="zh-CN"/>
        </w:rPr>
        <w:t>；</w:t>
      </w:r>
      <w:r>
        <w:rPr>
          <w:rFonts w:ascii="宋体" w:hAnsi="宋体" w:eastAsia="宋体"/>
          <w:sz w:val="24"/>
          <w:szCs w:val="24"/>
        </w:rPr>
        <w:t>俱乐部长期会员较青睐线上直营，季票持有者则更多选择促销力度大的线上零售。</w:t>
      </w:r>
    </w:p>
    <w:p>
      <w:pPr>
        <w:spacing w:line="360" w:lineRule="auto"/>
        <w:ind w:firstLine="480" w:firstLineChars="200"/>
        <w:rPr>
          <w:rFonts w:ascii="宋体" w:hAnsi="宋体" w:eastAsia="宋体"/>
          <w:sz w:val="24"/>
          <w:szCs w:val="24"/>
        </w:rPr>
      </w:pPr>
      <w:r>
        <w:rPr>
          <w:rFonts w:ascii="宋体" w:hAnsi="宋体" w:eastAsia="宋体"/>
          <w:sz w:val="24"/>
          <w:szCs w:val="24"/>
        </w:rPr>
        <w:t>(3)教育程度大学以下、收入较高的群体更青睐线上直营店，居住地与俱乐部比赛场地之间距离较远的群体喜欢线上购物的方式，而季票持有者更喜欢线下购物方式。</w:t>
      </w:r>
    </w:p>
    <w:p>
      <w:pPr>
        <w:spacing w:line="360" w:lineRule="auto"/>
        <w:ind w:firstLine="480" w:firstLineChars="200"/>
        <w:rPr>
          <w:rFonts w:ascii="宋体" w:hAnsi="宋体" w:eastAsia="宋体"/>
          <w:sz w:val="24"/>
          <w:szCs w:val="24"/>
        </w:rPr>
      </w:pPr>
      <w:r>
        <w:rPr>
          <w:rFonts w:ascii="宋体" w:hAnsi="宋体" w:eastAsia="宋体"/>
          <w:sz w:val="24"/>
          <w:szCs w:val="24"/>
        </w:rPr>
        <w:t>(4)女性、教育程度大学以下的群体更喜欢线下直营的方式</w:t>
      </w:r>
      <w:r>
        <w:rPr>
          <w:rFonts w:hint="eastAsia" w:ascii="宋体" w:hAnsi="宋体" w:eastAsia="宋体"/>
          <w:sz w:val="24"/>
          <w:szCs w:val="24"/>
          <w:lang w:eastAsia="zh-CN"/>
        </w:rPr>
        <w:t>；</w:t>
      </w:r>
      <w:r>
        <w:rPr>
          <w:rFonts w:ascii="宋体" w:hAnsi="宋体" w:eastAsia="宋体"/>
          <w:sz w:val="24"/>
          <w:szCs w:val="24"/>
        </w:rPr>
        <w:t>而收入较低的群体喜欢在线下直营店购买纪念衫，在线下零售店购买其他品类衍生品</w:t>
      </w:r>
      <w:r>
        <w:rPr>
          <w:rFonts w:hint="eastAsia" w:ascii="宋体" w:hAnsi="宋体" w:eastAsia="宋体"/>
          <w:sz w:val="24"/>
          <w:szCs w:val="24"/>
          <w:lang w:eastAsia="zh-CN"/>
        </w:rPr>
        <w:t>；</w:t>
      </w:r>
      <w:r>
        <w:rPr>
          <w:rFonts w:ascii="宋体" w:hAnsi="宋体" w:eastAsia="宋体"/>
          <w:sz w:val="24"/>
          <w:szCs w:val="24"/>
        </w:rPr>
        <w:t>居住地与俱乐部场馆距离较远的群体一般会选择线下零售，俱乐部长期会员更喜欢线下直营，季票持有者更青睐线下零售</w:t>
      </w:r>
    </w:p>
    <w:p>
      <w:pPr>
        <w:spacing w:line="360" w:lineRule="auto"/>
        <w:ind w:firstLine="480" w:firstLineChars="200"/>
        <w:rPr>
          <w:rFonts w:ascii="宋体" w:hAnsi="宋体" w:eastAsia="宋体"/>
          <w:sz w:val="24"/>
          <w:szCs w:val="24"/>
        </w:rPr>
      </w:pPr>
      <w:r>
        <w:rPr>
          <w:rFonts w:ascii="宋体" w:hAnsi="宋体" w:eastAsia="宋体"/>
          <w:sz w:val="24"/>
          <w:szCs w:val="24"/>
        </w:rPr>
        <w:t>(5)女性、收入较高、季票持有者、俱乐部会员的群体更青睐线下直营店，居住地距俱乐部场馆较远的群体更多在线上零售店购买。</w:t>
      </w:r>
    </w:p>
    <w:p>
      <w:pPr>
        <w:spacing w:line="360" w:lineRule="auto"/>
        <w:ind w:firstLine="480" w:firstLineChars="200"/>
        <w:rPr>
          <w:rFonts w:ascii="宋体" w:hAnsi="宋体" w:eastAsia="宋体"/>
          <w:sz w:val="24"/>
          <w:szCs w:val="24"/>
        </w:rPr>
      </w:pPr>
      <w:r>
        <w:rPr>
          <w:rFonts w:ascii="宋体" w:hAnsi="宋体" w:eastAsia="宋体"/>
          <w:sz w:val="24"/>
          <w:szCs w:val="24"/>
        </w:rPr>
        <w:t>(6)与预期不同，此研究中购买渠道的选择不随年龄呈现规律性变化，这说明年龄较大的群体越来越习惯于网上购物。但也应意识到，此调查问卷是在网上进行的，因此受调查的群体已排除那些不使用互联网的人。</w:t>
      </w:r>
    </w:p>
    <w:p>
      <w:pPr>
        <w:spacing w:line="360" w:lineRule="auto"/>
        <w:ind w:firstLine="480" w:firstLineChars="200"/>
        <w:rPr>
          <w:rFonts w:ascii="宋体" w:hAnsi="宋体" w:eastAsia="宋体"/>
          <w:sz w:val="24"/>
          <w:szCs w:val="24"/>
        </w:rPr>
      </w:pPr>
      <w:r>
        <w:rPr>
          <w:rFonts w:ascii="宋体" w:hAnsi="宋体" w:eastAsia="宋体"/>
          <w:sz w:val="24"/>
          <w:szCs w:val="24"/>
        </w:rPr>
        <w:t>(7)总体来说，男性较女性更青睐通过线上渠道购买各类体育特许商品。</w:t>
      </w:r>
    </w:p>
    <w:p>
      <w:pPr>
        <w:spacing w:line="360" w:lineRule="auto"/>
        <w:ind w:firstLine="480" w:firstLineChars="200"/>
        <w:rPr>
          <w:rFonts w:ascii="宋体" w:hAnsi="宋体" w:eastAsia="宋体"/>
          <w:sz w:val="24"/>
          <w:szCs w:val="24"/>
        </w:rPr>
      </w:pPr>
      <w:r>
        <w:rPr>
          <w:rFonts w:ascii="宋体" w:hAnsi="宋体" w:eastAsia="宋体"/>
          <w:sz w:val="24"/>
          <w:szCs w:val="24"/>
        </w:rPr>
        <w:t>(8)受教育程度较高的群体更青睐线下购物的方式，收入较高的群体更青睐在直营店购买商品，而收入较低的群体比较喜欢在线下零售店购买，因为线下零售店一般有更多的折扣优惠。</w:t>
      </w:r>
    </w:p>
    <w:p>
      <w:pPr>
        <w:spacing w:line="360" w:lineRule="auto"/>
        <w:ind w:firstLine="480" w:firstLineChars="200"/>
        <w:rPr>
          <w:rFonts w:ascii="宋体" w:hAnsi="宋体" w:eastAsia="宋体"/>
          <w:sz w:val="24"/>
          <w:szCs w:val="24"/>
        </w:rPr>
      </w:pPr>
      <w:r>
        <w:rPr>
          <w:rFonts w:ascii="宋体" w:hAnsi="宋体" w:eastAsia="宋体"/>
          <w:sz w:val="24"/>
          <w:szCs w:val="24"/>
        </w:rPr>
        <w:t>(9)婚姻状况、住房面积、是否全职工作都对购物渠道选择没有任何影响。</w:t>
      </w:r>
    </w:p>
    <w:p>
      <w:pPr>
        <w:spacing w:line="360" w:lineRule="auto"/>
        <w:ind w:firstLine="480" w:firstLineChars="200"/>
        <w:rPr>
          <w:rFonts w:ascii="宋体" w:hAnsi="宋体" w:eastAsia="宋体"/>
          <w:sz w:val="24"/>
          <w:szCs w:val="24"/>
        </w:rPr>
      </w:pPr>
      <w:r>
        <w:rPr>
          <w:rFonts w:ascii="宋体" w:hAnsi="宋体" w:eastAsia="宋体"/>
          <w:sz w:val="24"/>
          <w:szCs w:val="24"/>
        </w:rPr>
        <w:t>(10)居住地距离俱乐部场馆越远，人们越依赖网上购买渠道，并且忠诚的球迷更青睐于在线上直营店购买纪念衫</w:t>
      </w:r>
      <w:r>
        <w:rPr>
          <w:rFonts w:hint="eastAsia" w:ascii="宋体" w:hAnsi="宋体" w:eastAsia="宋体"/>
          <w:sz w:val="24"/>
          <w:szCs w:val="24"/>
          <w:lang w:eastAsia="zh-CN"/>
        </w:rPr>
        <w:t>，</w:t>
      </w:r>
      <w:r>
        <w:rPr>
          <w:rFonts w:ascii="宋体" w:hAnsi="宋体" w:eastAsia="宋体"/>
          <w:sz w:val="24"/>
          <w:szCs w:val="24"/>
        </w:rPr>
        <w:t>这与球迷对俱乐部和球队的认同感有关。但是针对其他品类的衍生品，人们更倾向于在线上零售店购买，因为线上零售店的品类更为齐全。</w:t>
      </w:r>
    </w:p>
    <w:p>
      <w:pPr>
        <w:spacing w:line="360" w:lineRule="auto"/>
        <w:ind w:firstLine="480" w:firstLineChars="200"/>
        <w:rPr>
          <w:rFonts w:ascii="宋体" w:hAnsi="宋体" w:eastAsia="宋体"/>
          <w:sz w:val="24"/>
          <w:szCs w:val="24"/>
        </w:rPr>
      </w:pPr>
      <w:r>
        <w:rPr>
          <w:rFonts w:ascii="宋体" w:hAnsi="宋体" w:eastAsia="宋体"/>
          <w:sz w:val="24"/>
          <w:szCs w:val="24"/>
        </w:rPr>
        <w:t>(11)俱乐部长期会员为表达对球队的忠诚和对俱乐部的认同，更乐意在俱乐部直营店购买特许商品，而季票持有者由于经常到现场观看比赛，一般愿意在线下直营店购买商品</w:t>
      </w:r>
      <w:r>
        <w:rPr>
          <w:rFonts w:hint="eastAsia" w:ascii="宋体" w:hAnsi="宋体" w:eastAsia="宋体"/>
          <w:sz w:val="24"/>
          <w:szCs w:val="24"/>
          <w:lang w:eastAsia="zh-CN"/>
        </w:rPr>
        <w:t>，</w:t>
      </w:r>
      <w:r>
        <w:rPr>
          <w:rFonts w:ascii="宋体" w:hAnsi="宋体" w:eastAsia="宋体"/>
          <w:sz w:val="24"/>
          <w:szCs w:val="24"/>
        </w:rPr>
        <w:t>但针对网上购物，季票持有者群体更青睐第三方零售商，这是因为零售商的价格更低、提供的快递服务更佳。</w:t>
      </w:r>
    </w:p>
    <w:p>
      <w:pPr>
        <w:spacing w:line="360" w:lineRule="auto"/>
        <w:ind w:firstLine="480"/>
        <w:rPr>
          <w:rFonts w:ascii="宋体" w:hAnsi="宋体" w:eastAsia="宋体"/>
          <w:sz w:val="24"/>
          <w:szCs w:val="24"/>
        </w:rPr>
      </w:pPr>
      <w:r>
        <w:rPr>
          <w:rFonts w:ascii="宋体" w:hAnsi="宋体" w:eastAsia="宋体"/>
          <w:sz w:val="24"/>
          <w:szCs w:val="24"/>
        </w:rPr>
        <w:t>基于研究结论，俱乐部应从以下几方面来满足球迷需求。首先，俱乐部应该将线上与线下打通，从而增强球迷对俱乐部直营店的认同感和忠诚度。其次，俱乐部可以在不同的城市开设低成本的特许商品陈列店，球迷可以在店内感受体验任何一件商品并轻松下单，随后购买的商品会被直接邮寄到家。这样</w:t>
      </w:r>
      <w:r>
        <w:rPr>
          <w:rFonts w:hint="eastAsia" w:ascii="宋体" w:hAnsi="宋体" w:eastAsia="宋体"/>
          <w:sz w:val="24"/>
          <w:szCs w:val="24"/>
          <w:lang w:eastAsia="zh-CN"/>
        </w:rPr>
        <w:t>，</w:t>
      </w:r>
      <w:bookmarkStart w:id="0" w:name="_GoBack"/>
      <w:bookmarkEnd w:id="0"/>
      <w:r>
        <w:rPr>
          <w:rFonts w:ascii="宋体" w:hAnsi="宋体" w:eastAsia="宋体"/>
          <w:sz w:val="24"/>
          <w:szCs w:val="24"/>
        </w:rPr>
        <w:t>俱乐部既可以节约线下直营店运营和库存的成本，又可以赢得数量庞大的外地球迷群体。最后，俱乐部为保护自己的利益不被第三方零售店的抑价策略所破坏应当重新考虑并修改相应的授权政策。</w:t>
      </w:r>
    </w:p>
    <w:p>
      <w:pPr>
        <w:spacing w:line="360" w:lineRule="auto"/>
        <w:rPr>
          <w:rFonts w:hint="eastAsia" w:ascii="宋体" w:hAnsi="宋体" w:eastAsia="宋体"/>
          <w:sz w:val="24"/>
          <w:szCs w:val="24"/>
        </w:rPr>
      </w:pPr>
      <w:r>
        <w:rPr>
          <w:rFonts w:hint="eastAsia" w:ascii="宋体" w:hAnsi="宋体" w:eastAsia="宋体"/>
          <w:sz w:val="24"/>
          <w:szCs w:val="24"/>
        </w:rPr>
        <w:t>（资料来源：王雪莉，石健榕</w:t>
      </w:r>
      <w:r>
        <w:rPr>
          <w:rFonts w:ascii="宋体" w:hAnsi="宋体" w:eastAsia="宋体"/>
          <w:sz w:val="24"/>
          <w:szCs w:val="24"/>
        </w:rPr>
        <w:t>. 体育营销关键链[M].北京:清华大学出版社,2019,4.</w:t>
      </w:r>
      <w:r>
        <w:rPr>
          <w:rFonts w:hint="eastAsia" w:ascii="宋体" w:hAnsi="宋体" w:eastAsia="宋体"/>
          <w:sz w:val="24"/>
          <w:szCs w:val="24"/>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ZTA2YjJjNDBmOTgwOWZlMjFjZDAyM2Y5NDY3YjYifQ=="/>
  </w:docVars>
  <w:rsids>
    <w:rsidRoot w:val="006F462C"/>
    <w:rsid w:val="00341CCB"/>
    <w:rsid w:val="006F462C"/>
    <w:rsid w:val="008A71F5"/>
    <w:rsid w:val="00A91EF0"/>
    <w:rsid w:val="00B06BAD"/>
    <w:rsid w:val="00C81068"/>
    <w:rsid w:val="00E55E30"/>
    <w:rsid w:val="204B2C80"/>
    <w:rsid w:val="61037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1915</Words>
  <Characters>1998</Characters>
  <Lines>14</Lines>
  <Paragraphs>4</Paragraphs>
  <TotalTime>12</TotalTime>
  <ScaleCrop>false</ScaleCrop>
  <LinksUpToDate>false</LinksUpToDate>
  <CharactersWithSpaces>2001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2020-08-28T14:44:00Z</dcterms:created>
  <dc:creator>li jinmei</dc:creator>
  <cp:lastModifiedBy>admin</cp:lastModifiedBy>
  <dcterms:modified xsi:type="dcterms:W3CDTF">2023-01-29T03:48:23Z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4EF40D6239844DF7A287A0952239DCEF</vt:lpwstr>
  </property>
</Properties>
</file>