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 xml:space="preserve">第八章 </w:t>
      </w:r>
      <w:r>
        <w:rPr>
          <w:rFonts w:ascii="黑体" w:hAnsi="黑体" w:eastAsia="黑体" w:cs="Times New Roman"/>
          <w:sz w:val="32"/>
          <w:szCs w:val="32"/>
        </w:rPr>
        <w:t xml:space="preserve"> </w:t>
      </w:r>
      <w:r>
        <w:rPr>
          <w:rFonts w:hint="eastAsia" w:ascii="黑体" w:hAnsi="黑体" w:eastAsia="黑体" w:cs="Times New Roman"/>
          <w:sz w:val="32"/>
          <w:szCs w:val="32"/>
        </w:rPr>
        <w:t>体育分销渠道策划</w:t>
      </w:r>
    </w:p>
    <w:p>
      <w:pPr>
        <w:spacing w:line="360" w:lineRule="auto"/>
        <w:rPr>
          <w:rFonts w:ascii="宋体" w:hAnsi="宋体" w:eastAsia="宋体" w:cs="Times New Roman"/>
          <w:b/>
          <w:bCs/>
          <w:sz w:val="24"/>
          <w:szCs w:val="24"/>
        </w:rPr>
      </w:pPr>
      <w:r>
        <w:rPr>
          <w:rFonts w:hint="eastAsia" w:ascii="宋体" w:hAnsi="宋体" w:eastAsia="宋体" w:cs="Times New Roman"/>
          <w:b/>
          <w:bCs/>
          <w:sz w:val="24"/>
          <w:szCs w:val="24"/>
        </w:rPr>
        <w:t>一、基础知识训练</w:t>
      </w:r>
    </w:p>
    <w:p>
      <w:pPr>
        <w:spacing w:line="360" w:lineRule="auto"/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1.判断题</w:t>
      </w:r>
    </w:p>
    <w:p>
      <w:pPr>
        <w:spacing w:line="360" w:lineRule="auto"/>
        <w:rPr>
          <w:rFonts w:ascii="宋体" w:hAnsi="宋体" w:eastAsia="宋体" w:cs="Times New Roman"/>
          <w:sz w:val="24"/>
          <w:szCs w:val="24"/>
        </w:rPr>
      </w:pPr>
      <w:bookmarkStart w:id="0" w:name="_Hlk49462280"/>
      <w:r>
        <w:rPr>
          <w:rFonts w:hint="eastAsia" w:ascii="宋体" w:hAnsi="宋体" w:eastAsia="宋体" w:cs="Times New Roman"/>
          <w:sz w:val="24"/>
          <w:szCs w:val="24"/>
        </w:rPr>
        <w:t>（</w:t>
      </w:r>
      <w:r>
        <w:rPr>
          <w:rFonts w:ascii="宋体" w:hAnsi="宋体" w:eastAsia="宋体" w:cs="Times New Roman"/>
          <w:sz w:val="24"/>
          <w:szCs w:val="24"/>
        </w:rPr>
        <w:t>1</w:t>
      </w:r>
      <w:bookmarkStart w:id="1" w:name="_Hlk49462194"/>
      <w:r>
        <w:rPr>
          <w:rFonts w:hint="eastAsia" w:ascii="宋体" w:hAnsi="宋体" w:eastAsia="宋体" w:cs="Times New Roman"/>
          <w:sz w:val="24"/>
          <w:szCs w:val="24"/>
        </w:rPr>
        <w:t>）</w:t>
      </w:r>
      <w:bookmarkEnd w:id="0"/>
      <w:bookmarkEnd w:id="1"/>
      <w:r>
        <w:rPr>
          <w:rFonts w:hint="eastAsia" w:ascii="宋体" w:hAnsi="宋体" w:eastAsia="宋体" w:cs="Times New Roman"/>
          <w:sz w:val="24"/>
          <w:szCs w:val="24"/>
        </w:rPr>
        <w:t>某品牌体育服装的分销渠道流程如下：服装生产商－某省级代理商－某市级代理商－零售商－消费者，该服装采用的是二级分销渠道。</w:t>
      </w:r>
      <w:bookmarkStart w:id="2" w:name="_Hlk49462222"/>
      <w:r>
        <w:rPr>
          <w:rFonts w:hint="eastAsia" w:ascii="宋体" w:hAnsi="宋体" w:eastAsia="宋体" w:cs="Times New Roman"/>
          <w:sz w:val="24"/>
          <w:szCs w:val="24"/>
        </w:rPr>
        <w:t xml:space="preserve">（ </w:t>
      </w:r>
      <w:r>
        <w:rPr>
          <w:rFonts w:ascii="宋体" w:hAnsi="宋体" w:eastAsia="宋体" w:cs="Times New Roman"/>
          <w:sz w:val="24"/>
          <w:szCs w:val="24"/>
        </w:rPr>
        <w:t xml:space="preserve">  </w:t>
      </w:r>
      <w:r>
        <w:rPr>
          <w:rFonts w:hint="eastAsia" w:ascii="宋体" w:hAnsi="宋体" w:eastAsia="宋体" w:cs="Times New Roman"/>
          <w:sz w:val="24"/>
          <w:szCs w:val="24"/>
        </w:rPr>
        <w:t>）</w:t>
      </w:r>
      <w:bookmarkEnd w:id="2"/>
    </w:p>
    <w:p>
      <w:pPr>
        <w:spacing w:line="360" w:lineRule="auto"/>
        <w:rPr>
          <w:rFonts w:ascii="宋体" w:hAnsi="宋体" w:eastAsia="宋体" w:cs="Times New Roman"/>
          <w:sz w:val="24"/>
          <w:szCs w:val="24"/>
        </w:rPr>
      </w:pPr>
      <w:bookmarkStart w:id="3" w:name="_Hlk49462373"/>
      <w:r>
        <w:rPr>
          <w:rFonts w:hint="eastAsia" w:ascii="宋体" w:hAnsi="宋体" w:eastAsia="宋体" w:cs="Times New Roman"/>
          <w:sz w:val="24"/>
          <w:szCs w:val="24"/>
        </w:rPr>
        <w:t>（2）</w:t>
      </w:r>
      <w:bookmarkEnd w:id="3"/>
      <w:r>
        <w:rPr>
          <w:rFonts w:hint="eastAsia" w:ascii="宋体" w:hAnsi="宋体" w:eastAsia="宋体" w:cs="Times New Roman"/>
          <w:sz w:val="24"/>
          <w:szCs w:val="24"/>
        </w:rPr>
        <w:t>一般来说，单位产品价格高的产品，销售渠道应长；价格低的产品销售渠道应短。（   ）</w:t>
      </w:r>
    </w:p>
    <w:p>
      <w:pPr>
        <w:spacing w:line="360" w:lineRule="auto"/>
        <w:rPr>
          <w:rFonts w:ascii="宋体" w:hAnsi="宋体" w:eastAsia="宋体" w:cs="Times New Roman"/>
          <w:sz w:val="24"/>
          <w:szCs w:val="24"/>
        </w:rPr>
      </w:pPr>
      <w:bookmarkStart w:id="4" w:name="_Hlk49519288"/>
      <w:r>
        <w:rPr>
          <w:rFonts w:hint="eastAsia" w:ascii="宋体" w:hAnsi="宋体" w:eastAsia="宋体" w:cs="Times New Roman"/>
          <w:sz w:val="24"/>
          <w:szCs w:val="24"/>
        </w:rPr>
        <w:t xml:space="preserve">2. </w:t>
      </w:r>
      <w:bookmarkStart w:id="5" w:name="_Hlk49462245"/>
      <w:r>
        <w:rPr>
          <w:rFonts w:hint="eastAsia" w:ascii="宋体" w:hAnsi="宋体" w:eastAsia="宋体" w:cs="Times New Roman"/>
          <w:sz w:val="24"/>
          <w:szCs w:val="24"/>
        </w:rPr>
        <w:t>单项选择题</w:t>
      </w:r>
      <w:bookmarkEnd w:id="4"/>
      <w:bookmarkEnd w:id="5"/>
    </w:p>
    <w:p>
      <w:pPr>
        <w:spacing w:line="360" w:lineRule="auto"/>
        <w:rPr>
          <w:rFonts w:ascii="宋体" w:hAnsi="宋体" w:eastAsia="宋体" w:cs="Times New Roman"/>
          <w:sz w:val="24"/>
          <w:szCs w:val="24"/>
        </w:rPr>
      </w:pPr>
      <w:bookmarkStart w:id="6" w:name="_Hlk49519570"/>
      <w:r>
        <w:rPr>
          <w:rFonts w:hint="eastAsia" w:ascii="宋体" w:hAnsi="宋体" w:eastAsia="宋体" w:cs="Times New Roman"/>
          <w:sz w:val="24"/>
          <w:szCs w:val="24"/>
        </w:rPr>
        <w:t>（1）</w:t>
      </w:r>
      <w:bookmarkEnd w:id="6"/>
      <w:r>
        <w:rPr>
          <w:rFonts w:hint="eastAsia" w:ascii="宋体" w:hAnsi="宋体" w:eastAsia="宋体" w:cs="Times New Roman"/>
          <w:sz w:val="24"/>
          <w:szCs w:val="24"/>
        </w:rPr>
        <w:t>下列说法正确的是</w:t>
      </w:r>
      <w:bookmarkStart w:id="7" w:name="_Hlk49519552"/>
      <w:bookmarkStart w:id="8" w:name="_Hlk49462386"/>
      <w:r>
        <w:rPr>
          <w:rFonts w:hint="eastAsia" w:ascii="宋体" w:hAnsi="宋体" w:eastAsia="宋体" w:cs="Times New Roman"/>
          <w:sz w:val="24"/>
          <w:szCs w:val="24"/>
        </w:rPr>
        <w:t>（   ）</w:t>
      </w:r>
      <w:bookmarkEnd w:id="7"/>
      <w:r>
        <w:rPr>
          <w:rFonts w:hint="eastAsia" w:ascii="宋体" w:hAnsi="宋体" w:eastAsia="宋体" w:cs="Times New Roman"/>
          <w:sz w:val="24"/>
          <w:szCs w:val="24"/>
        </w:rPr>
        <w:t>。</w:t>
      </w:r>
      <w:bookmarkEnd w:id="8"/>
    </w:p>
    <w:p>
      <w:pPr>
        <w:spacing w:line="360" w:lineRule="auto"/>
        <w:ind w:firstLine="240" w:firstLineChars="100"/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A.一般来说，体育消费品适合于直接销售或短渠道。</w:t>
      </w:r>
    </w:p>
    <w:p>
      <w:pPr>
        <w:spacing w:line="360" w:lineRule="auto"/>
        <w:ind w:firstLine="240" w:firstLineChars="100"/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B. 对于体积大、笨重的体育器械，如篮架、单双杠、平衡木等，销售渠道应缩短。</w:t>
      </w:r>
    </w:p>
    <w:p>
      <w:pPr>
        <w:spacing w:line="360" w:lineRule="auto"/>
        <w:ind w:firstLine="240" w:firstLineChars="100"/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C.</w:t>
      </w: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>季</w:t>
      </w:r>
      <w:r>
        <w:rPr>
          <w:rFonts w:hint="eastAsia" w:ascii="宋体" w:hAnsi="宋体" w:eastAsia="宋体" w:cs="Times New Roman"/>
          <w:sz w:val="24"/>
          <w:szCs w:val="24"/>
        </w:rPr>
        <w:t>节性、时间性强，市场需求变化快的体育产品，如游泳衣、滑雪服等，销售渠道应该延长。</w:t>
      </w:r>
    </w:p>
    <w:p>
      <w:pPr>
        <w:spacing w:line="360" w:lineRule="auto"/>
        <w:ind w:firstLine="240" w:firstLineChars="100"/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D.一般说来，技术复杂的产品，售前、售后服务要求多的产品，如体能测试、机能测试、心理测试的设备销售，需要良好的售前售后服务，销售渠道越长越好。</w:t>
      </w:r>
    </w:p>
    <w:p>
      <w:pPr>
        <w:spacing w:line="360" w:lineRule="auto"/>
        <w:rPr>
          <w:rFonts w:ascii="宋体" w:hAnsi="宋体" w:eastAsia="宋体" w:cs="Times New Roman"/>
          <w:sz w:val="24"/>
          <w:szCs w:val="24"/>
        </w:rPr>
      </w:pPr>
      <w:bookmarkStart w:id="9" w:name="_Hlk49519476"/>
      <w:r>
        <w:rPr>
          <w:rFonts w:hint="eastAsia" w:ascii="宋体" w:hAnsi="宋体" w:eastAsia="宋体" w:cs="Times New Roman"/>
          <w:sz w:val="24"/>
          <w:szCs w:val="24"/>
        </w:rPr>
        <w:t>（2）</w:t>
      </w:r>
      <w:bookmarkEnd w:id="9"/>
      <w:r>
        <w:rPr>
          <w:rFonts w:hint="eastAsia" w:ascii="宋体" w:hAnsi="宋体" w:eastAsia="宋体" w:cs="Times New Roman"/>
          <w:sz w:val="24"/>
          <w:szCs w:val="24"/>
        </w:rPr>
        <w:t>运动员雇聘的委托人是（   ）。</w:t>
      </w:r>
    </w:p>
    <w:p>
      <w:pPr>
        <w:spacing w:line="360" w:lineRule="auto"/>
        <w:ind w:firstLine="240" w:firstLineChars="100"/>
        <w:rPr>
          <w:rFonts w:ascii="宋体" w:hAnsi="宋体" w:eastAsia="宋体" w:cs="Times New Roman"/>
          <w:sz w:val="24"/>
          <w:szCs w:val="24"/>
        </w:rPr>
      </w:pPr>
      <w:bookmarkStart w:id="10" w:name="_Hlk49519393"/>
      <w:r>
        <w:rPr>
          <w:rFonts w:hint="eastAsia" w:ascii="宋体" w:hAnsi="宋体" w:eastAsia="宋体" w:cs="Times New Roman"/>
          <w:sz w:val="24"/>
          <w:szCs w:val="24"/>
        </w:rPr>
        <w:t xml:space="preserve">A. 运动员经纪人 </w:t>
      </w:r>
      <w:r>
        <w:rPr>
          <w:rFonts w:ascii="宋体" w:hAnsi="宋体" w:eastAsia="宋体" w:cs="Times New Roman"/>
          <w:sz w:val="24"/>
          <w:szCs w:val="24"/>
        </w:rPr>
        <w:t xml:space="preserve">                   </w:t>
      </w:r>
      <w:r>
        <w:rPr>
          <w:rFonts w:hint="eastAsia" w:ascii="宋体" w:hAnsi="宋体" w:eastAsia="宋体" w:cs="Times New Roman"/>
          <w:sz w:val="24"/>
          <w:szCs w:val="24"/>
        </w:rPr>
        <w:t>B. 体育组织经纪人</w:t>
      </w:r>
    </w:p>
    <w:p>
      <w:pPr>
        <w:spacing w:line="360" w:lineRule="auto"/>
        <w:ind w:firstLine="240" w:firstLineChars="100"/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C.</w:t>
      </w:r>
      <w:r>
        <w:rPr>
          <w:rFonts w:ascii="宋体" w:hAnsi="宋体" w:eastAsia="宋体" w:cs="Times New Roman"/>
          <w:sz w:val="24"/>
          <w:szCs w:val="24"/>
        </w:rPr>
        <w:t xml:space="preserve"> </w:t>
      </w:r>
      <w:r>
        <w:rPr>
          <w:rFonts w:hint="eastAsia" w:ascii="宋体" w:hAnsi="宋体" w:eastAsia="宋体" w:cs="Times New Roman"/>
          <w:sz w:val="24"/>
          <w:szCs w:val="24"/>
        </w:rPr>
        <w:t xml:space="preserve">体育比赛经纪人 </w:t>
      </w:r>
      <w:r>
        <w:rPr>
          <w:rFonts w:ascii="宋体" w:hAnsi="宋体" w:eastAsia="宋体" w:cs="Times New Roman"/>
          <w:sz w:val="24"/>
          <w:szCs w:val="24"/>
        </w:rPr>
        <w:t xml:space="preserve">                 </w:t>
      </w:r>
      <w:r>
        <w:rPr>
          <w:rFonts w:hint="eastAsia" w:ascii="宋体" w:hAnsi="宋体" w:eastAsia="宋体" w:cs="Times New Roman"/>
          <w:sz w:val="24"/>
          <w:szCs w:val="24"/>
        </w:rPr>
        <w:t>D. 体育媒体经纪人</w:t>
      </w:r>
      <w:bookmarkEnd w:id="10"/>
    </w:p>
    <w:p>
      <w:pPr>
        <w:spacing w:line="360" w:lineRule="auto"/>
        <w:rPr>
          <w:rFonts w:ascii="宋体" w:hAnsi="宋体" w:eastAsia="宋体" w:cs="Times New Roman"/>
          <w:sz w:val="24"/>
          <w:szCs w:val="24"/>
        </w:rPr>
      </w:pPr>
      <w:r>
        <w:rPr>
          <w:rFonts w:ascii="宋体" w:hAnsi="宋体" w:eastAsia="宋体" w:cs="Times New Roman"/>
          <w:sz w:val="24"/>
          <w:szCs w:val="24"/>
        </w:rPr>
        <w:t xml:space="preserve">3. </w:t>
      </w:r>
      <w:r>
        <w:rPr>
          <w:rFonts w:hint="eastAsia" w:ascii="宋体" w:hAnsi="宋体" w:eastAsia="宋体" w:cs="Times New Roman"/>
          <w:sz w:val="24"/>
          <w:szCs w:val="24"/>
        </w:rPr>
        <w:t>多</w:t>
      </w:r>
      <w:r>
        <w:rPr>
          <w:rFonts w:ascii="宋体" w:hAnsi="宋体" w:eastAsia="宋体" w:cs="Times New Roman"/>
          <w:sz w:val="24"/>
          <w:szCs w:val="24"/>
        </w:rPr>
        <w:t>项选择题</w:t>
      </w:r>
    </w:p>
    <w:p>
      <w:pPr>
        <w:spacing w:line="360" w:lineRule="auto"/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（</w:t>
      </w:r>
      <w:r>
        <w:rPr>
          <w:rFonts w:ascii="宋体" w:hAnsi="宋体" w:eastAsia="宋体" w:cs="Times New Roman"/>
          <w:sz w:val="24"/>
          <w:szCs w:val="24"/>
        </w:rPr>
        <w:t>1）</w:t>
      </w:r>
      <w:r>
        <w:rPr>
          <w:rFonts w:hint="eastAsia" w:ascii="宋体" w:hAnsi="宋体" w:eastAsia="宋体" w:cs="Times New Roman"/>
          <w:sz w:val="24"/>
          <w:szCs w:val="24"/>
        </w:rPr>
        <w:t>渠道的宽度结构有哪几种类型？（</w:t>
      </w:r>
      <w:r>
        <w:rPr>
          <w:rFonts w:ascii="宋体" w:hAnsi="宋体" w:eastAsia="宋体" w:cs="Times New Roman"/>
          <w:sz w:val="24"/>
          <w:szCs w:val="24"/>
        </w:rPr>
        <w:t xml:space="preserve">    ）</w:t>
      </w:r>
    </w:p>
    <w:p>
      <w:pPr>
        <w:spacing w:line="360" w:lineRule="auto"/>
        <w:ind w:firstLine="240" w:firstLineChars="100"/>
        <w:rPr>
          <w:rFonts w:ascii="宋体" w:hAnsi="宋体" w:eastAsia="宋体" w:cs="Times New Roman"/>
          <w:sz w:val="24"/>
          <w:szCs w:val="24"/>
        </w:rPr>
      </w:pPr>
      <w:r>
        <w:rPr>
          <w:rFonts w:ascii="宋体" w:hAnsi="宋体" w:eastAsia="宋体" w:cs="Times New Roman"/>
          <w:sz w:val="24"/>
          <w:szCs w:val="24"/>
        </w:rPr>
        <w:t>A.</w:t>
      </w:r>
      <w:r>
        <w:rPr>
          <w:rFonts w:hint="eastAsia" w:ascii="宋体" w:hAnsi="宋体" w:eastAsia="宋体" w:cs="Times New Roman"/>
          <w:sz w:val="24"/>
          <w:szCs w:val="24"/>
        </w:rPr>
        <w:t>独家分销</w:t>
      </w:r>
      <w:r>
        <w:rPr>
          <w:rFonts w:ascii="宋体" w:hAnsi="宋体" w:eastAsia="宋体" w:cs="Times New Roman"/>
          <w:sz w:val="24"/>
          <w:szCs w:val="24"/>
        </w:rPr>
        <w:t xml:space="preserve">                    B. </w:t>
      </w:r>
      <w:r>
        <w:rPr>
          <w:rFonts w:hint="eastAsia" w:ascii="宋体" w:hAnsi="宋体" w:eastAsia="宋体" w:cs="Times New Roman"/>
          <w:sz w:val="24"/>
          <w:szCs w:val="24"/>
        </w:rPr>
        <w:t>契约</w:t>
      </w:r>
      <w:r>
        <w:rPr>
          <w:rFonts w:ascii="宋体" w:hAnsi="宋体" w:eastAsia="宋体" w:cs="Times New Roman"/>
          <w:sz w:val="24"/>
          <w:szCs w:val="24"/>
        </w:rPr>
        <w:t>式</w:t>
      </w:r>
      <w:r>
        <w:rPr>
          <w:rFonts w:hint="eastAsia" w:ascii="宋体" w:hAnsi="宋体" w:eastAsia="宋体" w:cs="Times New Roman"/>
          <w:sz w:val="24"/>
          <w:szCs w:val="24"/>
        </w:rPr>
        <w:t>分销</w:t>
      </w:r>
    </w:p>
    <w:p>
      <w:pPr>
        <w:spacing w:line="360" w:lineRule="auto"/>
        <w:ind w:firstLine="240" w:firstLineChars="100"/>
        <w:rPr>
          <w:rFonts w:ascii="宋体" w:hAnsi="宋体" w:eastAsia="宋体" w:cs="Times New Roman"/>
          <w:sz w:val="24"/>
          <w:szCs w:val="24"/>
        </w:rPr>
      </w:pPr>
      <w:r>
        <w:rPr>
          <w:rFonts w:ascii="宋体" w:hAnsi="宋体" w:eastAsia="宋体" w:cs="Times New Roman"/>
          <w:sz w:val="24"/>
          <w:szCs w:val="24"/>
        </w:rPr>
        <w:t xml:space="preserve">C. </w:t>
      </w:r>
      <w:r>
        <w:rPr>
          <w:rFonts w:hint="eastAsia" w:ascii="宋体" w:hAnsi="宋体" w:eastAsia="宋体" w:cs="Times New Roman"/>
          <w:sz w:val="24"/>
          <w:szCs w:val="24"/>
        </w:rPr>
        <w:t>密集式分销</w:t>
      </w:r>
      <w:r>
        <w:rPr>
          <w:rFonts w:ascii="宋体" w:hAnsi="宋体" w:eastAsia="宋体" w:cs="Times New Roman"/>
          <w:sz w:val="24"/>
          <w:szCs w:val="24"/>
        </w:rPr>
        <w:t xml:space="preserve">                 D. </w:t>
      </w:r>
      <w:r>
        <w:rPr>
          <w:rFonts w:hint="eastAsia" w:ascii="宋体" w:hAnsi="宋体" w:eastAsia="宋体" w:cs="Times New Roman"/>
          <w:sz w:val="24"/>
          <w:szCs w:val="24"/>
        </w:rPr>
        <w:t>选择性分销</w:t>
      </w:r>
    </w:p>
    <w:p>
      <w:pPr>
        <w:spacing w:line="360" w:lineRule="auto"/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（</w:t>
      </w:r>
      <w:r>
        <w:rPr>
          <w:rFonts w:ascii="宋体" w:hAnsi="宋体" w:eastAsia="宋体" w:cs="Times New Roman"/>
          <w:sz w:val="24"/>
          <w:szCs w:val="24"/>
        </w:rPr>
        <w:t>2）</w:t>
      </w:r>
      <w:r>
        <w:rPr>
          <w:rFonts w:hint="eastAsia" w:ascii="宋体" w:hAnsi="宋体" w:eastAsia="宋体" w:cs="Times New Roman"/>
          <w:sz w:val="24"/>
          <w:szCs w:val="24"/>
        </w:rPr>
        <w:t>垂直分销渠道组织有哪几种类型？（</w:t>
      </w:r>
      <w:r>
        <w:rPr>
          <w:rFonts w:ascii="宋体" w:hAnsi="宋体" w:eastAsia="宋体" w:cs="Times New Roman"/>
          <w:sz w:val="24"/>
          <w:szCs w:val="24"/>
        </w:rPr>
        <w:t xml:space="preserve">    ） </w:t>
      </w:r>
    </w:p>
    <w:p>
      <w:pPr>
        <w:spacing w:line="360" w:lineRule="auto"/>
        <w:ind w:firstLine="240" w:firstLineChars="100"/>
        <w:rPr>
          <w:rFonts w:ascii="宋体" w:hAnsi="宋体" w:eastAsia="宋体" w:cs="Times New Roman"/>
          <w:sz w:val="24"/>
          <w:szCs w:val="24"/>
        </w:rPr>
      </w:pPr>
      <w:bookmarkStart w:id="11" w:name="_Hlk49519583"/>
      <w:r>
        <w:rPr>
          <w:rFonts w:ascii="宋体" w:hAnsi="宋体" w:eastAsia="宋体" w:cs="Times New Roman"/>
          <w:sz w:val="24"/>
          <w:szCs w:val="24"/>
        </w:rPr>
        <w:t xml:space="preserve">A. </w:t>
      </w:r>
      <w:r>
        <w:rPr>
          <w:rFonts w:hint="eastAsia" w:ascii="宋体" w:hAnsi="宋体" w:eastAsia="宋体" w:cs="Times New Roman"/>
          <w:sz w:val="24"/>
          <w:szCs w:val="24"/>
        </w:rPr>
        <w:t>公司式</w:t>
      </w:r>
      <w:r>
        <w:rPr>
          <w:rFonts w:ascii="宋体" w:hAnsi="宋体" w:eastAsia="宋体" w:cs="Times New Roman"/>
          <w:sz w:val="24"/>
          <w:szCs w:val="24"/>
        </w:rPr>
        <w:t xml:space="preserve">                     B. </w:t>
      </w:r>
      <w:r>
        <w:rPr>
          <w:rFonts w:hint="eastAsia" w:ascii="宋体" w:hAnsi="宋体" w:eastAsia="宋体" w:cs="Times New Roman"/>
          <w:sz w:val="24"/>
          <w:szCs w:val="24"/>
        </w:rPr>
        <w:t>管理式</w:t>
      </w:r>
    </w:p>
    <w:p>
      <w:pPr>
        <w:spacing w:line="360" w:lineRule="auto"/>
        <w:ind w:firstLine="240" w:firstLineChars="100"/>
        <w:rPr>
          <w:rFonts w:ascii="宋体" w:hAnsi="宋体" w:eastAsia="宋体" w:cs="Times New Roman"/>
          <w:sz w:val="24"/>
          <w:szCs w:val="24"/>
        </w:rPr>
      </w:pPr>
      <w:r>
        <w:rPr>
          <w:rFonts w:ascii="宋体" w:hAnsi="宋体" w:eastAsia="宋体" w:cs="Times New Roman"/>
          <w:sz w:val="24"/>
          <w:szCs w:val="24"/>
        </w:rPr>
        <w:t>C.</w:t>
      </w:r>
      <w:r>
        <w:rPr>
          <w:rFonts w:hint="eastAsia" w:ascii="宋体" w:hAnsi="宋体" w:eastAsia="宋体" w:cs="Times New Roman"/>
          <w:sz w:val="24"/>
          <w:szCs w:val="24"/>
        </w:rPr>
        <w:t xml:space="preserve"> 合同式</w:t>
      </w:r>
      <w:r>
        <w:rPr>
          <w:rFonts w:ascii="宋体" w:hAnsi="宋体" w:eastAsia="宋体" w:cs="Times New Roman"/>
          <w:sz w:val="24"/>
          <w:szCs w:val="24"/>
        </w:rPr>
        <w:t xml:space="preserve">                     D. </w:t>
      </w:r>
      <w:bookmarkEnd w:id="11"/>
      <w:r>
        <w:rPr>
          <w:rFonts w:hint="eastAsia" w:ascii="宋体" w:hAnsi="宋体" w:eastAsia="宋体" w:cs="Times New Roman"/>
          <w:sz w:val="24"/>
          <w:szCs w:val="24"/>
        </w:rPr>
        <w:t>代理式</w:t>
      </w:r>
    </w:p>
    <w:p>
      <w:pPr>
        <w:spacing w:line="360" w:lineRule="auto"/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4.简答题</w:t>
      </w:r>
    </w:p>
    <w:p>
      <w:pPr>
        <w:spacing w:line="360" w:lineRule="auto"/>
        <w:rPr>
          <w:rFonts w:ascii="宋体" w:hAnsi="宋体" w:eastAsia="宋体" w:cs="Times New Roman"/>
          <w:sz w:val="24"/>
          <w:szCs w:val="24"/>
        </w:rPr>
      </w:pPr>
      <w:bookmarkStart w:id="12" w:name="_Hlk49462492"/>
      <w:r>
        <w:rPr>
          <w:rFonts w:hint="eastAsia" w:ascii="宋体" w:hAnsi="宋体" w:eastAsia="宋体" w:cs="Times New Roman"/>
          <w:sz w:val="24"/>
          <w:szCs w:val="24"/>
        </w:rPr>
        <w:t>（1）</w:t>
      </w:r>
      <w:bookmarkEnd w:id="12"/>
      <w:r>
        <w:rPr>
          <w:rFonts w:hint="eastAsia" w:ascii="宋体" w:hAnsi="宋体" w:eastAsia="宋体" w:cs="Times New Roman"/>
          <w:sz w:val="24"/>
          <w:szCs w:val="24"/>
        </w:rPr>
        <w:t>公司是否需要中间商，要考虑哪些因素？</w:t>
      </w:r>
    </w:p>
    <w:p>
      <w:pPr>
        <w:spacing w:line="360" w:lineRule="auto"/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（</w:t>
      </w:r>
      <w:r>
        <w:rPr>
          <w:rFonts w:ascii="宋体" w:hAnsi="宋体" w:eastAsia="宋体" w:cs="Times New Roman"/>
          <w:sz w:val="24"/>
          <w:szCs w:val="24"/>
        </w:rPr>
        <w:t>2</w:t>
      </w:r>
      <w:r>
        <w:rPr>
          <w:rFonts w:hint="eastAsia" w:ascii="宋体" w:hAnsi="宋体" w:eastAsia="宋体" w:cs="Times New Roman"/>
          <w:sz w:val="24"/>
          <w:szCs w:val="24"/>
        </w:rPr>
        <w:t>）体育企业如何选择分销渠道组织成员？</w:t>
      </w:r>
      <w:r>
        <w:rPr>
          <w:rFonts w:ascii="宋体" w:hAnsi="宋体" w:eastAsia="宋体" w:cs="Times New Roman"/>
          <w:sz w:val="24"/>
          <w:szCs w:val="24"/>
        </w:rPr>
        <w:t xml:space="preserve"> </w:t>
      </w:r>
    </w:p>
    <w:p>
      <w:pPr>
        <w:spacing w:line="360" w:lineRule="auto"/>
        <w:rPr>
          <w:rFonts w:ascii="宋体" w:hAnsi="宋体" w:eastAsia="宋体" w:cs="Times New Roman"/>
          <w:sz w:val="24"/>
          <w:szCs w:val="24"/>
        </w:rPr>
      </w:pPr>
    </w:p>
    <w:p>
      <w:pPr>
        <w:spacing w:line="360" w:lineRule="auto"/>
        <w:rPr>
          <w:rFonts w:ascii="宋体" w:hAnsi="宋体" w:eastAsia="宋体" w:cs="Times New Roman"/>
          <w:b/>
          <w:bCs/>
          <w:sz w:val="24"/>
          <w:szCs w:val="24"/>
        </w:rPr>
      </w:pPr>
      <w:r>
        <w:rPr>
          <w:rFonts w:hint="eastAsia" w:ascii="宋体" w:hAnsi="宋体" w:eastAsia="宋体" w:cs="Times New Roman"/>
          <w:b/>
          <w:bCs/>
          <w:sz w:val="24"/>
          <w:szCs w:val="24"/>
        </w:rPr>
        <w:t>二、案例分析训练</w:t>
      </w:r>
    </w:p>
    <w:p>
      <w:pPr>
        <w:spacing w:line="360" w:lineRule="auto"/>
        <w:ind w:firstLine="482" w:firstLineChars="200"/>
        <w:jc w:val="center"/>
        <w:rPr>
          <w:rFonts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安踏体育：整合线上及线下渠道，实现全渠道全覆盖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安踏体育目前大多数的商店仍是以街铺形式运营，同时在扩展大型购物中心及百货商场的店铺布局，计划在优越地段以更大、更具吸引力的店铺取代面积较小、效益较低的店铺。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财报显示，截至</w:t>
      </w:r>
      <w:r>
        <w:rPr>
          <w:rFonts w:ascii="宋体" w:hAnsi="宋体" w:eastAsia="宋体"/>
          <w:sz w:val="24"/>
          <w:szCs w:val="24"/>
        </w:rPr>
        <w:t>2017年底，在内地的安踏店(包括安踏儿童独立店)的数量共有9467家，在内地、香港、澳门和新加坡的FILA店(包括FILA KIDS独立店)数量共有1086家，在内地的DESCENTE店数目共有64家，而在2016年底则只有6家。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安踏预计到</w:t>
      </w:r>
      <w:r>
        <w:rPr>
          <w:rFonts w:ascii="宋体" w:hAnsi="宋体" w:eastAsia="宋体"/>
          <w:sz w:val="24"/>
          <w:szCs w:val="24"/>
        </w:rPr>
        <w:t>2018年底，内地安踏店(包括安踏儿童独立店)的总数目将达到9700至9800家。而内地、香港、澳门及新加坡FILA店(包括FILAKIDS独立店)的总数目将达到1300至1400家。DESCENTE品牌将渗透一二线城市，着重于优越地段开设门店。预计截至2018年底，DESCENTE在内地的门店数目有望达到100至110家，KINGKOW预计会有60-70家店铺，SPRANDI预计会有190-200家店铺，而KOLON SPORT预计会有200-210家店铺。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此外，安踏称，为迎接电商渠道的爆发性增长，公司已</w:t>
      </w:r>
      <w:bookmarkStart w:id="13" w:name="_Hlk49539177"/>
      <w:r>
        <w:rPr>
          <w:rFonts w:hint="eastAsia" w:ascii="宋体" w:hAnsi="宋体" w:eastAsia="宋体"/>
          <w:sz w:val="24"/>
          <w:szCs w:val="24"/>
        </w:rPr>
        <w:t>整合线上及线下渠道、发挥物流配送和大数据优势，实现全渠道全覆盖</w:t>
      </w:r>
      <w:bookmarkEnd w:id="13"/>
      <w:r>
        <w:rPr>
          <w:rFonts w:hint="eastAsia" w:ascii="宋体" w:hAnsi="宋体" w:eastAsia="宋体"/>
          <w:sz w:val="24"/>
          <w:szCs w:val="24"/>
        </w:rPr>
        <w:t>。毕竟，安踏集团电商已成为集团增长的重要引擎之一，在</w:t>
      </w:r>
      <w:r>
        <w:rPr>
          <w:rFonts w:ascii="宋体" w:hAnsi="宋体" w:eastAsia="宋体"/>
          <w:sz w:val="24"/>
          <w:szCs w:val="24"/>
        </w:rPr>
        <w:t>2017年“双11”电商大战中，安踏以近人民币7亿元的成绩刷新了中国运动品牌的电商纪录，位列天猫第三。</w:t>
      </w:r>
    </w:p>
    <w:p>
      <w:pPr>
        <w:spacing w:line="360" w:lineRule="auto"/>
        <w:ind w:firstLine="482" w:firstLineChars="200"/>
        <w:rPr>
          <w:rFonts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特步国际：升级店铺形象，融合电子商务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特步国际已经将一半以上的店铺改为新</w:t>
      </w:r>
      <w:r>
        <w:rPr>
          <w:rFonts w:ascii="宋体" w:hAnsi="宋体" w:eastAsia="宋体"/>
          <w:sz w:val="24"/>
          <w:szCs w:val="24"/>
        </w:rPr>
        <w:t>6s代运动形象，新装修店铺每平方米的销售额较尚未装修店铺高10％以上。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在实体零售渠道作出所有积极转变的同时，特步线上零售也很乐观。</w:t>
      </w:r>
      <w:r>
        <w:rPr>
          <w:rFonts w:ascii="宋体" w:hAnsi="宋体" w:eastAsia="宋体"/>
          <w:sz w:val="24"/>
          <w:szCs w:val="24"/>
        </w:rPr>
        <w:t>2017年，特步蝉联天猫销量最高的跑鞋品牌，也成为休闲鞋销量最高的国内品牌。为支持长期品牌发展，其已将电子商务整合为线上营销的一部分，从而精简开支并进一步统一特步品牌形象。截至2017年12月31日止年度，电子商务占特步整体收入逾20％。</w:t>
      </w:r>
    </w:p>
    <w:p>
      <w:pPr>
        <w:spacing w:line="360" w:lineRule="auto"/>
        <w:ind w:firstLine="482" w:firstLineChars="200"/>
        <w:rPr>
          <w:rFonts w:ascii="宋体" w:hAnsi="宋体" w:eastAsia="宋体"/>
          <w:b/>
          <w:bCs/>
          <w:sz w:val="24"/>
          <w:szCs w:val="24"/>
        </w:rPr>
      </w:pPr>
      <w:r>
        <w:rPr>
          <w:rFonts w:ascii="宋体" w:hAnsi="宋体" w:eastAsia="宋体"/>
          <w:b/>
          <w:bCs/>
          <w:sz w:val="24"/>
          <w:szCs w:val="24"/>
        </w:rPr>
        <w:t>361度：门店数已达5808家，加码国际市场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截止</w:t>
      </w:r>
      <w:r>
        <w:rPr>
          <w:rFonts w:ascii="宋体" w:hAnsi="宋体" w:eastAsia="宋体"/>
          <w:sz w:val="24"/>
          <w:szCs w:val="24"/>
        </w:rPr>
        <w:t>2017年12月31日，361度集团共开设5808间核心品牌门店，其中约80％为独立街铺。地区方面，约73.5％的门店位于中国三线或以下城市，而8.3％及18.2％的门店分别位于中国一线及二线城市。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国际市场方面，</w:t>
      </w:r>
      <w:r>
        <w:rPr>
          <w:rFonts w:ascii="宋体" w:hAnsi="宋体" w:eastAsia="宋体"/>
          <w:sz w:val="24"/>
          <w:szCs w:val="24"/>
        </w:rPr>
        <w:t>361度国际在期内已于巴西、美国、欧洲分别拥有1,241个、1,030个、378个出售361度产品的体育品牌专门店销售网点。目前欧洲涵盖的国家有英国、德国、法国、奥地利及瑞士等。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于回顾期内，</w:t>
      </w:r>
      <w:r>
        <w:rPr>
          <w:rFonts w:ascii="宋体" w:hAnsi="宋体" w:eastAsia="宋体"/>
          <w:sz w:val="24"/>
          <w:szCs w:val="24"/>
        </w:rPr>
        <w:t>361度国际也成功踏入新兴市场如加拿大、俄罗斯、西班牙、以色列及意大利。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361度</w:t>
      </w:r>
      <w:r>
        <w:rPr>
          <w:rFonts w:hint="eastAsia" w:ascii="宋体" w:hAnsi="宋体" w:eastAsia="宋体"/>
          <w:sz w:val="24"/>
          <w:szCs w:val="24"/>
        </w:rPr>
        <w:t>表示，未来也会继续挖掘及扩展至有增长潜力的国家，来推广国际版的产品。同时，为了在国内市场做好产品差异化并迎合消费升级的需求，集团未来也会在国内更多</w:t>
      </w:r>
      <w:r>
        <w:rPr>
          <w:rFonts w:ascii="宋体" w:hAnsi="宋体" w:eastAsia="宋体"/>
          <w:sz w:val="24"/>
          <w:szCs w:val="24"/>
        </w:rPr>
        <w:t>361度门店引入361度国际产品。</w:t>
      </w:r>
      <w:bookmarkStart w:id="14" w:name="_Hlk49539844"/>
      <w:r>
        <w:rPr>
          <w:rFonts w:ascii="宋体" w:hAnsi="宋体" w:eastAsia="宋体"/>
          <w:sz w:val="24"/>
          <w:szCs w:val="24"/>
        </w:rPr>
        <w:t>361度</w:t>
      </w:r>
      <w:bookmarkEnd w:id="14"/>
      <w:r>
        <w:rPr>
          <w:rFonts w:ascii="宋体" w:hAnsi="宋体" w:eastAsia="宋体"/>
          <w:sz w:val="24"/>
          <w:szCs w:val="24"/>
        </w:rPr>
        <w:t>认为，国际业务于未来三至五年会日渐成为集团营业额贡献的重要来源。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电子商务业务因电子商务行业急速发展而呈指数式增长。于回顾期内，</w:t>
      </w:r>
      <w:r>
        <w:rPr>
          <w:rFonts w:ascii="宋体" w:hAnsi="宋体" w:eastAsia="宋体"/>
          <w:sz w:val="24"/>
          <w:szCs w:val="24"/>
        </w:rPr>
        <w:t>361度电子商务之网上专供品贡献本集团收益之7.7％。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（资料来源：联商网</w:t>
      </w:r>
      <w:r>
        <w:rPr>
          <w:rFonts w:ascii="宋体" w:hAnsi="宋体" w:eastAsia="宋体"/>
          <w:sz w:val="24"/>
          <w:szCs w:val="24"/>
        </w:rPr>
        <w:t xml:space="preserve"> 陈肖丽</w:t>
      </w:r>
      <w:r>
        <w:rPr>
          <w:rFonts w:hint="eastAsia" w:ascii="宋体" w:hAnsi="宋体" w:eastAsia="宋体"/>
          <w:sz w:val="24"/>
          <w:szCs w:val="24"/>
        </w:rPr>
        <w:t>. 安踏、森马、江南布衣…细数</w:t>
      </w:r>
      <w:r>
        <w:rPr>
          <w:rFonts w:ascii="宋体" w:hAnsi="宋体" w:eastAsia="宋体"/>
          <w:sz w:val="24"/>
          <w:szCs w:val="24"/>
        </w:rPr>
        <w:t>10大国产品牌的渠道力</w:t>
      </w:r>
      <w:r>
        <w:rPr>
          <w:rFonts w:hint="eastAsia" w:ascii="宋体" w:hAnsi="宋体" w:eastAsia="宋体"/>
          <w:sz w:val="24"/>
          <w:szCs w:val="24"/>
        </w:rPr>
        <w:t>.</w:t>
      </w:r>
      <w:r>
        <w:rPr>
          <w:rFonts w:ascii="宋体" w:hAnsi="宋体" w:eastAsia="宋体"/>
          <w:sz w:val="24"/>
          <w:szCs w:val="24"/>
        </w:rPr>
        <w:t>2018.3.20.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 xml:space="preserve"> http://www.linkshop.com.cn/CLUB/dispbbs.aspx?rootid=963311</w:t>
      </w:r>
      <w:r>
        <w:rPr>
          <w:rFonts w:hint="eastAsia" w:ascii="宋体" w:hAnsi="宋体" w:eastAsia="宋体"/>
          <w:sz w:val="24"/>
          <w:szCs w:val="24"/>
        </w:rPr>
        <w:t>）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【分析与探讨】</w:t>
      </w:r>
    </w:p>
    <w:p>
      <w:pPr>
        <w:spacing w:line="360" w:lineRule="auto"/>
        <w:ind w:firstLine="480" w:firstLineChars="200"/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试对比分析安踏、特步和3</w:t>
      </w:r>
      <w:r>
        <w:rPr>
          <w:rFonts w:ascii="宋体" w:hAnsi="宋体" w:eastAsia="宋体"/>
          <w:sz w:val="24"/>
          <w:szCs w:val="24"/>
        </w:rPr>
        <w:t>61</w:t>
      </w:r>
      <w:r>
        <w:rPr>
          <w:rFonts w:hint="eastAsia" w:ascii="宋体" w:hAnsi="宋体" w:eastAsia="宋体"/>
          <w:sz w:val="24"/>
          <w:szCs w:val="24"/>
        </w:rPr>
        <w:t>度这三家运动服饰品牌是如何进行销售渠道拓展的。</w:t>
      </w:r>
    </w:p>
    <w:p>
      <w:pPr>
        <w:spacing w:line="360" w:lineRule="auto"/>
        <w:rPr>
          <w:rFonts w:ascii="宋体" w:hAnsi="宋体" w:eastAsia="宋体" w:cs="Times New Roman"/>
          <w:sz w:val="24"/>
          <w:szCs w:val="24"/>
        </w:rPr>
      </w:pPr>
    </w:p>
    <w:p>
      <w:pPr>
        <w:spacing w:line="360" w:lineRule="auto"/>
        <w:rPr>
          <w:rFonts w:ascii="宋体" w:hAnsi="宋体" w:eastAsia="宋体" w:cs="Times New Roman"/>
          <w:b/>
          <w:bCs/>
          <w:sz w:val="24"/>
          <w:szCs w:val="24"/>
        </w:rPr>
      </w:pPr>
      <w:r>
        <w:rPr>
          <w:rFonts w:hint="eastAsia" w:ascii="宋体" w:hAnsi="宋体" w:eastAsia="宋体" w:cs="Times New Roman"/>
          <w:b/>
          <w:bCs/>
          <w:sz w:val="24"/>
          <w:szCs w:val="24"/>
        </w:rPr>
        <w:t>三、技能训练</w:t>
      </w:r>
    </w:p>
    <w:p>
      <w:pPr>
        <w:spacing w:line="360" w:lineRule="auto"/>
        <w:ind w:firstLine="480" w:firstLineChars="200"/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体育</w:t>
      </w:r>
      <w:bookmarkStart w:id="15" w:name="_Hlk49463211"/>
      <w:r>
        <w:rPr>
          <w:rFonts w:hint="eastAsia" w:ascii="宋体" w:hAnsi="宋体" w:eastAsia="宋体" w:cs="Times New Roman"/>
          <w:sz w:val="24"/>
          <w:szCs w:val="24"/>
        </w:rPr>
        <w:t>分销渠道设计</w:t>
      </w:r>
      <w:bookmarkEnd w:id="15"/>
      <w:r>
        <w:rPr>
          <w:rFonts w:hint="eastAsia" w:ascii="宋体" w:hAnsi="宋体" w:eastAsia="宋体" w:cs="Times New Roman"/>
          <w:sz w:val="24"/>
          <w:szCs w:val="24"/>
        </w:rPr>
        <w:t>训练</w:t>
      </w:r>
    </w:p>
    <w:p>
      <w:pPr>
        <w:spacing w:line="360" w:lineRule="auto"/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【训练目的】</w:t>
      </w:r>
    </w:p>
    <w:p>
      <w:pPr>
        <w:spacing w:line="360" w:lineRule="auto"/>
        <w:ind w:firstLine="480" w:firstLineChars="200"/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自主进行体育用品公司分销渠道设计。</w:t>
      </w:r>
    </w:p>
    <w:p>
      <w:pPr>
        <w:spacing w:line="360" w:lineRule="auto"/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【任务描述】</w:t>
      </w:r>
    </w:p>
    <w:p>
      <w:pPr>
        <w:spacing w:line="360" w:lineRule="auto"/>
        <w:ind w:firstLine="480" w:firstLineChars="200"/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某体育用品公司是一家上市公司，近年来该公司的产品销售业绩在业内排名前三。该公司的销售渠道包括省级代理、自建省级分公司、地市级代理等，由各级代理对其区域进行渠道管理。根据近年来网络营销的发展趋势，该公司拟开拓网络销售渠道，以促进品牌宣传和销售业绩的提升。</w:t>
      </w:r>
    </w:p>
    <w:p>
      <w:pPr>
        <w:spacing w:line="360" w:lineRule="auto"/>
        <w:ind w:firstLine="480" w:firstLineChars="200"/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请用体育产品分销渠道策划的相关知识，撰写一份有关该公司网络销售渠道的分析的报告</w:t>
      </w:r>
      <w:r>
        <w:rPr>
          <w:rFonts w:hint="eastAsia" w:ascii="宋体" w:hAnsi="宋体" w:eastAsia="宋体" w:cs="Times New Roman"/>
          <w:sz w:val="24"/>
          <w:szCs w:val="24"/>
          <w:lang w:eastAsia="zh-CN"/>
        </w:rPr>
        <w:t>，</w:t>
      </w:r>
      <w:bookmarkStart w:id="16" w:name="_GoBack"/>
      <w:bookmarkEnd w:id="16"/>
      <w:r>
        <w:rPr>
          <w:rFonts w:hint="eastAsia" w:ascii="宋体" w:hAnsi="宋体" w:eastAsia="宋体" w:cs="Times New Roman"/>
          <w:sz w:val="24"/>
          <w:szCs w:val="24"/>
        </w:rPr>
        <w:t>重点分析该公司网络销售渠道的选择。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IwZTA2YjJjNDBmOTgwOWZlMjFjZDAyM2Y5NDY3YjYifQ=="/>
  </w:docVars>
  <w:rsids>
    <w:rsidRoot w:val="00821E2C"/>
    <w:rsid w:val="000B34E1"/>
    <w:rsid w:val="000C0AB3"/>
    <w:rsid w:val="000D6322"/>
    <w:rsid w:val="00195E4B"/>
    <w:rsid w:val="001F3031"/>
    <w:rsid w:val="003D2D8C"/>
    <w:rsid w:val="00442EEC"/>
    <w:rsid w:val="004E4B28"/>
    <w:rsid w:val="0067195C"/>
    <w:rsid w:val="00747B71"/>
    <w:rsid w:val="00772D36"/>
    <w:rsid w:val="007730E5"/>
    <w:rsid w:val="007F2963"/>
    <w:rsid w:val="00817C2B"/>
    <w:rsid w:val="00821E2C"/>
    <w:rsid w:val="0086153D"/>
    <w:rsid w:val="008A71F5"/>
    <w:rsid w:val="008C0874"/>
    <w:rsid w:val="00967787"/>
    <w:rsid w:val="00A91EF0"/>
    <w:rsid w:val="00AD5827"/>
    <w:rsid w:val="00B02102"/>
    <w:rsid w:val="00C53EF8"/>
    <w:rsid w:val="062B365A"/>
    <w:rsid w:val="2DAB582D"/>
    <w:rsid w:val="6B6A0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1896</Words>
  <Characters>2164</Characters>
  <Lines>16</Lines>
  <Paragraphs>4</Paragraphs>
  <TotalTime>62</TotalTime>
  <ScaleCrop>false</ScaleCrop>
  <LinksUpToDate>false</LinksUpToDate>
  <CharactersWithSpaces>2324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2020-08-28T06:58:00Z</dcterms:created>
  <dc:creator>li jinmei</dc:creator>
  <cp:lastModifiedBy>admin</cp:lastModifiedBy>
  <dcterms:modified xsi:type="dcterms:W3CDTF">2023-01-29T03:28:58Z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EC9797AA639D491583C5C99B30B6E49C</vt:lpwstr>
  </property>
</Properties>
</file>